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3E1526" w14:textId="27539F77" w:rsidR="00F10477" w:rsidRPr="0078734C" w:rsidRDefault="00611421" w:rsidP="00F10477">
      <w:pPr>
        <w:spacing w:line="0" w:lineRule="atLeast"/>
        <w:jc w:val="center"/>
        <w:rPr>
          <w:rFonts w:ascii="Times New Roman" w:eastAsia="標楷體" w:hAnsi="Times New Roman"/>
          <w:b/>
          <w:sz w:val="40"/>
          <w:szCs w:val="32"/>
        </w:rPr>
      </w:pPr>
      <w:r w:rsidRPr="0078734C">
        <w:rPr>
          <w:rFonts w:ascii="Times New Roman" w:eastAsia="標楷體" w:hAnsi="Times New Roman"/>
          <w:b/>
          <w:sz w:val="40"/>
          <w:szCs w:val="32"/>
        </w:rPr>
        <w:t>臺中市</w:t>
      </w:r>
      <w:r w:rsidR="00A51728" w:rsidRPr="0078734C">
        <w:rPr>
          <w:rFonts w:ascii="Times New Roman" w:eastAsia="標楷體" w:hAnsi="Times New Roman"/>
          <w:b/>
          <w:sz w:val="40"/>
          <w:szCs w:val="32"/>
        </w:rPr>
        <w:t>志願服務榮譽卡申請規定</w:t>
      </w:r>
    </w:p>
    <w:p w14:paraId="5DBE55B4" w14:textId="77777777" w:rsidR="007257E6" w:rsidRPr="00481521" w:rsidRDefault="007257E6" w:rsidP="00F10477">
      <w:pPr>
        <w:spacing w:line="0" w:lineRule="atLeast"/>
        <w:jc w:val="right"/>
        <w:rPr>
          <w:rFonts w:ascii="Times New Roman" w:eastAsia="標楷體" w:hAnsi="Times New Roman"/>
          <w:i/>
          <w:u w:val="single"/>
        </w:rPr>
      </w:pPr>
    </w:p>
    <w:p w14:paraId="69EAC0D1" w14:textId="63849E53" w:rsidR="00123568" w:rsidRPr="00481521" w:rsidRDefault="003048DC" w:rsidP="00F10477">
      <w:pPr>
        <w:spacing w:line="0" w:lineRule="atLeast"/>
        <w:jc w:val="right"/>
        <w:rPr>
          <w:rFonts w:ascii="Times New Roman" w:eastAsia="標楷體" w:hAnsi="Times New Roman"/>
        </w:rPr>
      </w:pPr>
      <w:r w:rsidRPr="00481521">
        <w:rPr>
          <w:rFonts w:ascii="Times New Roman" w:eastAsia="標楷體" w:hAnsi="Times New Roman" w:hint="eastAsia"/>
          <w:i/>
          <w:u w:val="single"/>
        </w:rPr>
        <w:t>1</w:t>
      </w:r>
      <w:r w:rsidR="00B62DF0">
        <w:rPr>
          <w:rFonts w:ascii="Times New Roman" w:eastAsia="標楷體" w:hAnsi="Times New Roman"/>
          <w:i/>
          <w:u w:val="single"/>
        </w:rPr>
        <w:t>1</w:t>
      </w:r>
      <w:r w:rsidR="00B62DF0">
        <w:rPr>
          <w:rFonts w:ascii="Times New Roman" w:eastAsia="標楷體" w:hAnsi="Times New Roman" w:hint="eastAsia"/>
          <w:i/>
          <w:u w:val="single"/>
        </w:rPr>
        <w:t>3</w:t>
      </w:r>
      <w:r w:rsidRPr="00481521">
        <w:rPr>
          <w:rFonts w:ascii="Times New Roman" w:eastAsia="標楷體" w:hAnsi="Times New Roman" w:hint="eastAsia"/>
          <w:i/>
          <w:u w:val="single"/>
        </w:rPr>
        <w:t>.</w:t>
      </w:r>
      <w:r w:rsidR="00B62DF0">
        <w:rPr>
          <w:rFonts w:ascii="Times New Roman" w:eastAsia="標楷體" w:hAnsi="Times New Roman" w:hint="eastAsia"/>
          <w:i/>
          <w:u w:val="single"/>
        </w:rPr>
        <w:t>03</w:t>
      </w:r>
      <w:r w:rsidR="00C62ECF" w:rsidRPr="00481521">
        <w:rPr>
          <w:rFonts w:ascii="Times New Roman" w:eastAsia="標楷體" w:hAnsi="Times New Roman"/>
          <w:i/>
          <w:u w:val="single"/>
        </w:rPr>
        <w:t>.</w:t>
      </w:r>
      <w:r w:rsidR="00B62DF0">
        <w:rPr>
          <w:rFonts w:ascii="Times New Roman" w:eastAsia="標楷體" w:hAnsi="Times New Roman" w:hint="eastAsia"/>
          <w:i/>
          <w:u w:val="single"/>
        </w:rPr>
        <w:t>22</w:t>
      </w:r>
      <w:r w:rsidR="00123568" w:rsidRPr="00481521">
        <w:rPr>
          <w:rFonts w:ascii="Times New Roman" w:eastAsia="標楷體" w:hAnsi="Times New Roman" w:hint="eastAsia"/>
          <w:i/>
          <w:u w:val="single"/>
        </w:rPr>
        <w:t>修訂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9936"/>
      </w:tblGrid>
      <w:tr w:rsidR="00481521" w:rsidRPr="00481521" w14:paraId="0DE565BB" w14:textId="77777777" w:rsidTr="00336F22">
        <w:tc>
          <w:tcPr>
            <w:tcW w:w="520" w:type="dxa"/>
            <w:vAlign w:val="center"/>
          </w:tcPr>
          <w:p w14:paraId="6DF3F760" w14:textId="77777777" w:rsidR="00F10477" w:rsidRPr="00481521" w:rsidRDefault="00F10477" w:rsidP="00474CD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法令依據</w:t>
            </w:r>
          </w:p>
        </w:tc>
        <w:tc>
          <w:tcPr>
            <w:tcW w:w="9936" w:type="dxa"/>
            <w:vAlign w:val="center"/>
          </w:tcPr>
          <w:p w14:paraId="43661BD4" w14:textId="77777777" w:rsidR="00F10477" w:rsidRPr="00481521" w:rsidRDefault="00F10477" w:rsidP="00474CD2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1.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志願服務法</w:t>
            </w:r>
          </w:p>
          <w:p w14:paraId="3F467AE4" w14:textId="77777777" w:rsidR="00F10477" w:rsidRPr="00481521" w:rsidRDefault="00F10477" w:rsidP="00474CD2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2.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志工申請志願服務榮譽卡作業規定</w:t>
            </w:r>
          </w:p>
        </w:tc>
      </w:tr>
      <w:tr w:rsidR="00481521" w:rsidRPr="00481521" w14:paraId="3AD10A35" w14:textId="77777777" w:rsidTr="00336F22">
        <w:tc>
          <w:tcPr>
            <w:tcW w:w="520" w:type="dxa"/>
            <w:vAlign w:val="center"/>
          </w:tcPr>
          <w:p w14:paraId="347C75CD" w14:textId="77777777" w:rsidR="00F10477" w:rsidRPr="00481521" w:rsidRDefault="00F10477" w:rsidP="00474CD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使用表單文件</w:t>
            </w:r>
          </w:p>
        </w:tc>
        <w:tc>
          <w:tcPr>
            <w:tcW w:w="9936" w:type="dxa"/>
            <w:vAlign w:val="center"/>
          </w:tcPr>
          <w:p w14:paraId="02592E81" w14:textId="03666E9B" w:rsidR="00AA08FE" w:rsidRPr="00481521" w:rsidRDefault="00AA08FE" w:rsidP="00474CD2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因應本巿</w:t>
            </w:r>
            <w:r w:rsidR="003750F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榮譽卡申請無紙化，無需檢附任何表單文件，</w:t>
            </w:r>
            <w:r w:rsidR="004D61DE">
              <w:rPr>
                <w:rFonts w:ascii="Times New Roman" w:eastAsia="標楷體" w:hAnsi="Times New Roman" w:hint="eastAsia"/>
                <w:sz w:val="28"/>
                <w:szCs w:val="28"/>
              </w:rPr>
              <w:t>惟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志工照片需上傳至衛生福利部志願服務資訊整合系統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以下簡稱</w:t>
            </w:r>
            <w:r w:rsidR="009C6759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衛福部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資訊系統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  <w:p w14:paraId="16BBB9BB" w14:textId="1CABCFB8" w:rsidR="00123568" w:rsidRPr="00481521" w:rsidRDefault="00123568" w:rsidP="00B620D7">
            <w:pPr>
              <w:spacing w:line="440" w:lineRule="exact"/>
              <w:ind w:firstLineChars="78" w:firstLine="218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481521" w:rsidRPr="00481521" w14:paraId="0B25995E" w14:textId="77777777" w:rsidTr="00336F22">
        <w:tc>
          <w:tcPr>
            <w:tcW w:w="520" w:type="dxa"/>
            <w:vAlign w:val="center"/>
          </w:tcPr>
          <w:p w14:paraId="008173D7" w14:textId="77777777" w:rsidR="00534F58" w:rsidRPr="00481521" w:rsidRDefault="00F25ADB" w:rsidP="00474CD2">
            <w:pPr>
              <w:spacing w:line="4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bookmarkStart w:id="0" w:name="_Hlk23766341"/>
            <w:r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申請流程及規定</w:t>
            </w:r>
          </w:p>
        </w:tc>
        <w:tc>
          <w:tcPr>
            <w:tcW w:w="9936" w:type="dxa"/>
            <w:vAlign w:val="center"/>
          </w:tcPr>
          <w:p w14:paraId="1E47F7AF" w14:textId="354E0A86" w:rsidR="003048DC" w:rsidRPr="00481521" w:rsidRDefault="003048DC" w:rsidP="00474CD2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1.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申請資格：</w:t>
            </w:r>
          </w:p>
          <w:p w14:paraId="59E6D911" w14:textId="0907DAD2" w:rsidR="00534F58" w:rsidRPr="00481521" w:rsidRDefault="00E02652" w:rsidP="00260101">
            <w:pPr>
              <w:spacing w:line="440" w:lineRule="exact"/>
              <w:ind w:leftChars="100" w:left="514" w:hangingChars="98" w:hanging="274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1.1</w:t>
            </w:r>
            <w:r w:rsidR="00336F22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志工志願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服務年資與</w:t>
            </w:r>
            <w:r w:rsidR="00336F22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服務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時數需同時達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3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年、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300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小時</w:t>
            </w:r>
            <w:r w:rsidR="00B56E10"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以上</w:t>
            </w:r>
            <w:r w:rsidR="00110201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336F22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並</w:t>
            </w:r>
            <w:r w:rsidR="00974A3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由</w:t>
            </w:r>
            <w:r w:rsidR="00336F22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志願服務運用單位登錄於</w:t>
            </w:r>
            <w:r w:rsidR="00110201"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衛福部</w:t>
            </w:r>
            <w:r w:rsidR="00336F22"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資訊</w:t>
            </w:r>
            <w:r w:rsidR="0085313C">
              <w:rPr>
                <w:rFonts w:ascii="Times New Roman" w:eastAsia="標楷體" w:hAnsi="Times New Roman" w:hint="eastAsia"/>
                <w:sz w:val="28"/>
                <w:szCs w:val="28"/>
              </w:rPr>
              <w:t>整合</w:t>
            </w:r>
            <w:r w:rsidR="00534F58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系統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46D307EB" w14:textId="309EB927" w:rsidR="00E02652" w:rsidRPr="00481521" w:rsidRDefault="00E02652" w:rsidP="00260101">
            <w:pPr>
              <w:spacing w:line="440" w:lineRule="exact"/>
              <w:ind w:leftChars="100" w:left="514" w:hangingChars="98" w:hanging="274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1.2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="009C6759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運用單位需於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衛福部資訊</w:t>
            </w:r>
            <w:r w:rsidR="0085313C">
              <w:rPr>
                <w:rFonts w:ascii="Times New Roman" w:eastAsia="標楷體" w:hAnsi="Times New Roman" w:hint="eastAsia"/>
                <w:sz w:val="28"/>
                <w:szCs w:val="28"/>
              </w:rPr>
              <w:t>整合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系統建置志工紀錄冊資料、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基礎、</w:t>
            </w:r>
            <w:r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  <w:lang w:eastAsia="zh-HK"/>
              </w:rPr>
              <w:t>該</w:t>
            </w:r>
            <w:r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(</w:t>
            </w:r>
            <w:r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  <w:lang w:eastAsia="zh-HK"/>
              </w:rPr>
              <w:t>跨</w:t>
            </w:r>
            <w:r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)</w:t>
            </w:r>
            <w:r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  <w:lang w:eastAsia="zh-HK"/>
              </w:rPr>
              <w:t>類別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特殊訓練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資料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後，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資訊</w:t>
            </w:r>
            <w:r w:rsidR="0085313C">
              <w:rPr>
                <w:rFonts w:ascii="Times New Roman" w:eastAsia="標楷體" w:hAnsi="Times New Roman" w:hint="eastAsia"/>
                <w:sz w:val="28"/>
                <w:szCs w:val="28"/>
              </w:rPr>
              <w:t>整合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系統方能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計算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志工有效服務時數。</w:t>
            </w:r>
          </w:p>
          <w:p w14:paraId="75BB5ADC" w14:textId="744BE234" w:rsidR="009C6759" w:rsidRPr="00481521" w:rsidRDefault="009C6759" w:rsidP="009C6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2.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新卡申請</w:t>
            </w:r>
          </w:p>
          <w:p w14:paraId="1E31EDC9" w14:textId="071DCBA7" w:rsidR="009C6759" w:rsidRPr="00481521" w:rsidRDefault="0075359A" w:rsidP="009C6759">
            <w:pPr>
              <w:spacing w:line="440" w:lineRule="exact"/>
              <w:ind w:leftChars="92" w:left="221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="009C6759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運用單位</w:t>
            </w:r>
            <w:r w:rsidR="003750F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需自</w:t>
            </w:r>
            <w:r w:rsidR="009C6759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衛福部資訊</w:t>
            </w:r>
            <w:r w:rsidR="009643C2">
              <w:rPr>
                <w:rFonts w:ascii="Times New Roman" w:eastAsia="標楷體" w:hAnsi="Times New Roman" w:hint="eastAsia"/>
                <w:sz w:val="28"/>
                <w:szCs w:val="28"/>
              </w:rPr>
              <w:t>整合</w:t>
            </w:r>
            <w:r w:rsidR="009C6759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系統送出</w:t>
            </w:r>
            <w:r w:rsidR="003750F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="009C6759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榮譽卡申請。</w:t>
            </w:r>
          </w:p>
          <w:p w14:paraId="6B41944C" w14:textId="68A07E68" w:rsidR="009C6759" w:rsidRPr="00481521" w:rsidRDefault="009C6759" w:rsidP="009C6759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3.</w:t>
            </w:r>
            <w:r w:rsidR="003750F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榮譽卡製發</w:t>
            </w:r>
          </w:p>
          <w:p w14:paraId="14B25F5C" w14:textId="73BDCA5C" w:rsidR="009C6759" w:rsidRPr="00481521" w:rsidRDefault="009302D9" w:rsidP="00052401">
            <w:pPr>
              <w:spacing w:line="440" w:lineRule="exact"/>
              <w:ind w:leftChars="92" w:left="638" w:hangingChars="149" w:hanging="417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3.1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電子榮譽卡：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運用單位送出</w:t>
            </w:r>
            <w:r w:rsidR="00311564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榮譽卡申請，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本巿志願服務推廣中心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於衛福部資訊</w:t>
            </w:r>
            <w:r w:rsidR="00D46A21">
              <w:rPr>
                <w:rFonts w:ascii="Times New Roman" w:eastAsia="標楷體" w:hAnsi="Times New Roman" w:hint="eastAsia"/>
                <w:sz w:val="28"/>
                <w:szCs w:val="28"/>
              </w:rPr>
              <w:t>整合系統審核通過後，電子榮譽卡同步顯示於衛福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部志願服務資訊網，志工登入會員中心後即可使用。</w:t>
            </w:r>
          </w:p>
          <w:p w14:paraId="4147BBBF" w14:textId="51B52C17" w:rsidR="00052401" w:rsidRDefault="009302D9" w:rsidP="00052401">
            <w:pPr>
              <w:spacing w:line="440" w:lineRule="exact"/>
              <w:ind w:leftChars="92" w:left="638" w:hangingChars="149" w:hanging="417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3.2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紙本榮譽卡：自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110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年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月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日起，本巿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志願服務推廣中心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將不再製發紙本榮譽卡，若志工有使用紙本榮譽卡之需求，請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運用單位</w:t>
            </w:r>
            <w:r w:rsidR="003750F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自行於衛福部資訊</w:t>
            </w:r>
            <w:r w:rsidR="00D46A21">
              <w:rPr>
                <w:rFonts w:ascii="Times New Roman" w:eastAsia="標楷體" w:hAnsi="Times New Roman" w:hint="eastAsia"/>
                <w:sz w:val="28"/>
                <w:szCs w:val="28"/>
              </w:rPr>
              <w:t>整合</w:t>
            </w:r>
            <w:r w:rsidR="003750F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系統列印後供志工使用。</w:t>
            </w:r>
          </w:p>
          <w:p w14:paraId="3248BC61" w14:textId="54702423" w:rsidR="003048DC" w:rsidRPr="00481521" w:rsidRDefault="003750FF" w:rsidP="003048DC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3048DC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續卡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="00B7073E" w:rsidRPr="00481521">
              <w:rPr>
                <w:rFonts w:ascii="Times New Roman" w:eastAsia="標楷體" w:hAnsi="Times New Roman"/>
                <w:sz w:val="28"/>
                <w:szCs w:val="28"/>
              </w:rPr>
              <w:t>期限屆滿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申請：</w:t>
            </w:r>
          </w:p>
          <w:p w14:paraId="247B3769" w14:textId="35D76B5C" w:rsidR="00534F58" w:rsidRPr="00481521" w:rsidRDefault="00534F58" w:rsidP="00534F58">
            <w:pPr>
              <w:spacing w:line="440" w:lineRule="exact"/>
              <w:ind w:left="554" w:hangingChars="198" w:hanging="554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榮譽卡</w:t>
            </w:r>
            <w:r w:rsidR="00411CAF"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續卡</w:t>
            </w:r>
            <w:r w:rsidR="00411CA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期限屆滿</w:t>
            </w:r>
            <w:r w:rsidR="00411CA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  <w:r w:rsidR="00411CAF"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請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重新申請。</w:t>
            </w:r>
          </w:p>
          <w:p w14:paraId="0B904414" w14:textId="6691BBB4" w:rsidR="00B7073E" w:rsidRPr="00481521" w:rsidRDefault="003750FF" w:rsidP="00534F58">
            <w:pPr>
              <w:spacing w:line="440" w:lineRule="exact"/>
              <w:ind w:left="554" w:hangingChars="198" w:hanging="554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使用期限：</w:t>
            </w:r>
          </w:p>
          <w:p w14:paraId="260986B8" w14:textId="22DEF8EB" w:rsidR="00534F58" w:rsidRPr="00625AF1" w:rsidRDefault="0075359A" w:rsidP="00481521">
            <w:pPr>
              <w:spacing w:line="440" w:lineRule="exact"/>
              <w:ind w:leftChars="92" w:left="221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625A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志願服務</w:t>
            </w:r>
            <w:r w:rsidR="00B62DF0" w:rsidRPr="00625AF1">
              <w:rPr>
                <w:rFonts w:ascii="Times New Roman" w:eastAsia="標楷體" w:hAnsi="Times New Roman"/>
                <w:b/>
                <w:sz w:val="28"/>
                <w:szCs w:val="28"/>
              </w:rPr>
              <w:t>榮譽卡使用期限為三年，期限屆滿</w:t>
            </w:r>
            <w:r w:rsidR="00B62DF0" w:rsidRPr="00625A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前一個月</w:t>
            </w:r>
            <w:r w:rsidR="00B62DF0" w:rsidRPr="00625AF1">
              <w:rPr>
                <w:rFonts w:ascii="Times New Roman" w:eastAsia="標楷體" w:hAnsi="Times New Roman"/>
                <w:b/>
                <w:sz w:val="28"/>
                <w:szCs w:val="28"/>
              </w:rPr>
              <w:t>，志工得</w:t>
            </w:r>
            <w:r w:rsidR="00B62DF0" w:rsidRPr="00625A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檢具前點相關文件重新申請</w:t>
            </w:r>
            <w:r w:rsidR="00534F58" w:rsidRPr="00625AF1">
              <w:rPr>
                <w:rFonts w:ascii="Times New Roman" w:eastAsia="標楷體" w:hAnsi="Times New Roman"/>
                <w:b/>
                <w:sz w:val="28"/>
                <w:szCs w:val="28"/>
              </w:rPr>
              <w:t>。志工依</w:t>
            </w:r>
            <w:r w:rsidR="00311564" w:rsidRPr="00625A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前項</w:t>
            </w:r>
            <w:r w:rsidR="00534F58" w:rsidRPr="00625AF1">
              <w:rPr>
                <w:rFonts w:ascii="Times New Roman" w:eastAsia="標楷體" w:hAnsi="Times New Roman"/>
                <w:b/>
                <w:sz w:val="28"/>
                <w:szCs w:val="28"/>
              </w:rPr>
              <w:t>規定</w:t>
            </w:r>
            <w:r w:rsidR="003406EE" w:rsidRPr="00625AF1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續卡</w:t>
            </w:r>
            <w:r w:rsidR="003406EE" w:rsidRPr="00625AF1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（</w:t>
            </w:r>
            <w:r w:rsidR="003406EE" w:rsidRPr="00625AF1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期限屆滿）</w:t>
            </w:r>
            <w:r w:rsidR="00534F58" w:rsidRPr="00625AF1">
              <w:rPr>
                <w:rFonts w:ascii="Times New Roman" w:eastAsia="標楷體" w:hAnsi="Times New Roman"/>
                <w:b/>
                <w:sz w:val="28"/>
                <w:szCs w:val="28"/>
              </w:rPr>
              <w:t>申請</w:t>
            </w:r>
            <w:r w:rsidR="003406EE" w:rsidRPr="00625AF1">
              <w:rPr>
                <w:rFonts w:ascii="Times New Roman" w:eastAsia="標楷體" w:hAnsi="Times New Roman" w:hint="eastAsia"/>
                <w:b/>
                <w:sz w:val="28"/>
                <w:szCs w:val="28"/>
                <w:lang w:eastAsia="zh-HK"/>
              </w:rPr>
              <w:t>時</w:t>
            </w:r>
            <w:r w:rsidR="00534F58" w:rsidRPr="00625AF1">
              <w:rPr>
                <w:rFonts w:ascii="Times New Roman" w:eastAsia="標楷體" w:hAnsi="Times New Roman"/>
                <w:b/>
                <w:sz w:val="28"/>
                <w:szCs w:val="28"/>
              </w:rPr>
              <w:t>，其服務年資及服務時數不得重複計算。</w:t>
            </w:r>
          </w:p>
          <w:p w14:paraId="5F0006F7" w14:textId="77777777" w:rsidR="00B62DF0" w:rsidRPr="00481521" w:rsidRDefault="00B62DF0" w:rsidP="00481521">
            <w:pPr>
              <w:spacing w:line="440" w:lineRule="exact"/>
              <w:ind w:leftChars="92" w:left="221"/>
              <w:rPr>
                <w:rFonts w:ascii="Times New Roman" w:eastAsia="標楷體" w:hAnsi="Times New Roman"/>
                <w:sz w:val="28"/>
                <w:szCs w:val="28"/>
              </w:rPr>
            </w:pPr>
          </w:p>
          <w:p w14:paraId="761171C6" w14:textId="1DFD8546" w:rsidR="00B7073E" w:rsidRPr="00481521" w:rsidRDefault="003750FF" w:rsidP="00534F58">
            <w:pPr>
              <w:spacing w:line="440" w:lineRule="exact"/>
              <w:ind w:left="431" w:hangingChars="154" w:hanging="43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lastRenderedPageBreak/>
              <w:t>6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遺失補發：</w:t>
            </w:r>
          </w:p>
          <w:p w14:paraId="46469C76" w14:textId="48FC4797" w:rsidR="00B7073E" w:rsidRPr="005019ED" w:rsidRDefault="00534F58" w:rsidP="00052401">
            <w:pPr>
              <w:spacing w:line="440" w:lineRule="exact"/>
              <w:ind w:leftChars="92" w:left="221"/>
              <w:rPr>
                <w:rFonts w:ascii="Times New Roman" w:eastAsia="標楷體" w:hAnsi="Times New Roman"/>
                <w:color w:val="FF0000"/>
                <w:sz w:val="28"/>
                <w:szCs w:val="28"/>
                <w:lang w:eastAsia="zh-HK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若</w:t>
            </w:r>
            <w:r w:rsidR="003750F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志工紙本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榮譽卡遺失，欲申請補發，</w:t>
            </w:r>
            <w:r w:rsidR="00A44116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請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="003750F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運用單位</w:t>
            </w:r>
            <w:r w:rsidR="00311564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自</w:t>
            </w:r>
            <w:r w:rsidR="00A44116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衛福部資訊系統</w:t>
            </w:r>
            <w:r w:rsidR="003750FF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重新列印後供志工使用</w:t>
            </w:r>
            <w:r w:rsidR="003406EE"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。</w:t>
            </w:r>
          </w:p>
          <w:p w14:paraId="57B6C3B6" w14:textId="12A66ABC" w:rsidR="00534F58" w:rsidRPr="00481521" w:rsidRDefault="003750FF" w:rsidP="00481521">
            <w:pPr>
              <w:spacing w:line="440" w:lineRule="exact"/>
              <w:ind w:left="431" w:hangingChars="154" w:hanging="43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534F58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志願服務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榮譽卡之功能：</w:t>
            </w:r>
          </w:p>
          <w:p w14:paraId="197F04BF" w14:textId="2C9790E6" w:rsidR="00534F58" w:rsidRPr="00481521" w:rsidRDefault="00534F58" w:rsidP="003406EE">
            <w:pPr>
              <w:spacing w:line="440" w:lineRule="exact"/>
              <w:ind w:left="266" w:hangingChars="95" w:hanging="266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D46A21">
              <w:rPr>
                <w:rFonts w:ascii="Times New Roman" w:eastAsia="標楷體" w:hAnsi="Times New Roman" w:hint="eastAsia"/>
                <w:sz w:val="28"/>
                <w:szCs w:val="28"/>
              </w:rPr>
              <w:t>志工</w:t>
            </w:r>
            <w:r w:rsidR="0038556B">
              <w:rPr>
                <w:rFonts w:ascii="Times New Roman" w:eastAsia="標楷體" w:hAnsi="Times New Roman" w:hint="eastAsia"/>
                <w:sz w:val="28"/>
                <w:szCs w:val="28"/>
              </w:rPr>
              <w:t>透過所</w:t>
            </w:r>
            <w:r w:rsidR="0038556B" w:rsidRPr="0038556B">
              <w:rPr>
                <w:rFonts w:ascii="Times New Roman" w:eastAsia="標楷體" w:hAnsi="Times New Roman" w:hint="eastAsia"/>
                <w:sz w:val="28"/>
                <w:szCs w:val="28"/>
              </w:rPr>
              <w:t>附之</w:t>
            </w:r>
            <w:r w:rsidR="00B41EFC">
              <w:rPr>
                <w:rFonts w:ascii="Times New Roman" w:eastAsia="標楷體" w:hAnsi="Times New Roman" w:hint="eastAsia"/>
                <w:sz w:val="28"/>
                <w:szCs w:val="28"/>
              </w:rPr>
              <w:t>QR-CODE</w:t>
            </w:r>
            <w:r w:rsidR="0038556B" w:rsidRPr="0038556B">
              <w:rPr>
                <w:rFonts w:ascii="Times New Roman" w:eastAsia="標楷體" w:hAnsi="Times New Roman" w:hint="eastAsia"/>
                <w:sz w:val="28"/>
                <w:szCs w:val="28"/>
              </w:rPr>
              <w:t>驗證</w:t>
            </w:r>
            <w:r w:rsidR="0038556B">
              <w:rPr>
                <w:rFonts w:ascii="Times New Roman" w:eastAsia="標楷體" w:hAnsi="Times New Roman" w:hint="eastAsia"/>
                <w:sz w:val="28"/>
                <w:szCs w:val="28"/>
              </w:rPr>
              <w:t>，</w:t>
            </w:r>
            <w:r w:rsidR="00110201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可免費或優惠全國部分文教休閒場所、風景區（請逕至【衛生福利部志願服務資訊網</w:t>
            </w:r>
            <w:r w:rsidR="00110201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/</w:t>
            </w:r>
            <w:r w:rsidR="00110201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榮譽卡專區】</w:t>
            </w:r>
            <w:r w:rsidR="003750FF" w:rsidRPr="00481521">
              <w:rPr>
                <w:rFonts w:ascii="Times New Roman" w:eastAsia="標楷體" w:hAnsi="Times New Roman"/>
                <w:sz w:val="28"/>
                <w:szCs w:val="28"/>
              </w:rPr>
              <w:t>https://vol.mohw.gov.tw/vol2/honor/index</w:t>
            </w:r>
            <w:r w:rsidR="00110201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查詢）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</w:p>
          <w:p w14:paraId="32024DF3" w14:textId="77777777" w:rsidR="0038556B" w:rsidRDefault="003750FF" w:rsidP="0038556B">
            <w:pPr>
              <w:spacing w:line="440" w:lineRule="exact"/>
              <w:ind w:left="288" w:hangingChars="103" w:hanging="28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榮譽卡申請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時程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  <w:p w14:paraId="19E4C198" w14:textId="5BC2F21F" w:rsidR="00850AE1" w:rsidRPr="00481521" w:rsidRDefault="0038556B" w:rsidP="0038556B">
            <w:pPr>
              <w:spacing w:line="440" w:lineRule="exact"/>
              <w:ind w:left="288" w:hangingChars="103" w:hanging="28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 xml:space="preserve">  </w:t>
            </w:r>
            <w:r w:rsidR="009643C2">
              <w:rPr>
                <w:rFonts w:ascii="Times New Roman" w:eastAsia="標楷體" w:hAnsi="Times New Roman"/>
                <w:sz w:val="28"/>
                <w:szCs w:val="28"/>
              </w:rPr>
              <w:t>志願服務運</w:t>
            </w:r>
            <w:r w:rsidR="009643C2">
              <w:rPr>
                <w:rFonts w:ascii="Times New Roman" w:eastAsia="標楷體" w:hAnsi="Times New Roman" w:hint="eastAsia"/>
                <w:sz w:val="28"/>
                <w:szCs w:val="28"/>
              </w:rPr>
              <w:t>用單位於</w:t>
            </w:r>
            <w:r w:rsidR="009643C2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衛福部資訊</w:t>
            </w:r>
            <w:r w:rsidR="009643C2">
              <w:rPr>
                <w:rFonts w:ascii="Times New Roman" w:eastAsia="標楷體" w:hAnsi="Times New Roman" w:hint="eastAsia"/>
                <w:sz w:val="28"/>
                <w:szCs w:val="28"/>
              </w:rPr>
              <w:t>整合</w:t>
            </w:r>
            <w:r w:rsidR="009643C2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系統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送出志願服務榮譽卡</w:t>
            </w:r>
            <w:r w:rsidR="00311564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申請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後，本巿志願服務推廣中心於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個工作天內完成審核事宜。</w:t>
            </w:r>
          </w:p>
          <w:p w14:paraId="1B134B9D" w14:textId="1AF3A37A" w:rsidR="00534F58" w:rsidRPr="00481521" w:rsidRDefault="0075359A" w:rsidP="00260101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.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榮譽卡有效期限計算：</w:t>
            </w:r>
          </w:p>
          <w:p w14:paraId="4E4898AE" w14:textId="1FAF6FAD" w:rsidR="00534F58" w:rsidRPr="00481521" w:rsidRDefault="00534F58" w:rsidP="00201C9B">
            <w:pPr>
              <w:spacing w:line="440" w:lineRule="exact"/>
              <w:ind w:leftChars="1" w:left="696" w:hangingChars="248" w:hanging="694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="0075359A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.1</w:t>
            </w:r>
            <w:r w:rsidR="0026359B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  <w:lang w:eastAsia="zh-HK"/>
              </w:rPr>
              <w:t>依衛福部資訊</w:t>
            </w:r>
            <w:r w:rsidR="0086502D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整合</w:t>
            </w:r>
            <w:r w:rsidR="0026359B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  <w:lang w:eastAsia="zh-HK"/>
              </w:rPr>
              <w:t>系統之設定方式，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以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  <w:lang w:eastAsia="zh-HK"/>
              </w:rPr>
              <w:t>申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請</w:t>
            </w:r>
            <w:r w:rsidR="00D37C6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  <w:lang w:eastAsia="zh-HK"/>
              </w:rPr>
              <w:t>服務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年資</w:t>
            </w:r>
            <w:r w:rsidR="0026359B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  <w:lang w:eastAsia="zh-HK"/>
              </w:rPr>
              <w:t>迄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日向後推算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3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年</w:t>
            </w:r>
            <w:r w:rsidR="0026359B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  <w:lang w:eastAsia="zh-HK"/>
              </w:rPr>
              <w:t>。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如Ａ志工申請年資為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10</w:t>
            </w:r>
            <w:r w:rsidR="00B7073E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5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年</w:t>
            </w:r>
            <w:r w:rsidR="00770396" w:rsidRPr="00481521">
              <w:rPr>
                <w:rFonts w:ascii="Times New Roman" w:eastAsia="標楷體" w:hAnsi="Times New Roman"/>
                <w:sz w:val="28"/>
                <w:szCs w:val="28"/>
                <w:u w:val="single"/>
              </w:rPr>
              <w:t>1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月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1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日至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107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年</w:t>
            </w:r>
            <w:r w:rsidR="00D37C6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12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月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31</w:t>
            </w:r>
            <w:r w:rsidR="006357FC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日，其有限期限</w:t>
            </w:r>
            <w:r w:rsidR="006357FC"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110</w:t>
            </w:r>
            <w:r w:rsidR="006357FC"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年</w:t>
            </w:r>
            <w:r w:rsidR="00D37C6C" w:rsidRPr="00481521"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  <w:t>12</w:t>
            </w:r>
            <w:r w:rsidR="006357FC"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月</w:t>
            </w:r>
            <w:r w:rsidR="006357FC"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30</w:t>
            </w:r>
            <w:r w:rsidR="006357FC" w:rsidRPr="00481521">
              <w:rPr>
                <w:rFonts w:ascii="Times New Roman" w:eastAsia="標楷體" w:hAnsi="Times New Roman" w:hint="eastAsia"/>
                <w:b/>
                <w:sz w:val="28"/>
                <w:szCs w:val="28"/>
                <w:u w:val="single"/>
              </w:rPr>
              <w:t>日。</w:t>
            </w:r>
          </w:p>
          <w:p w14:paraId="595A9229" w14:textId="4F752B32" w:rsidR="00534F58" w:rsidRPr="00E37FA5" w:rsidRDefault="00B83CED" w:rsidP="00E37FA5">
            <w:pPr>
              <w:spacing w:line="440" w:lineRule="exact"/>
              <w:ind w:leftChars="136" w:left="921" w:hangingChars="248" w:hanging="595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481521">
              <w:rPr>
                <w:strike/>
                <w:noProof/>
              </w:rPr>
              <w:drawing>
                <wp:anchor distT="0" distB="0" distL="114300" distR="114300" simplePos="0" relativeHeight="251668480" behindDoc="0" locked="0" layoutInCell="1" allowOverlap="1" wp14:anchorId="21DC8422" wp14:editId="49D065DB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372110</wp:posOffset>
                  </wp:positionV>
                  <wp:extent cx="6162675" cy="2851150"/>
                  <wp:effectExtent l="0" t="0" r="9525" b="6350"/>
                  <wp:wrapSquare wrapText="bothSides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62675" cy="2851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5359A" w:rsidRPr="00481521">
              <w:rPr>
                <w:rFonts w:ascii="Times New Roman" w:eastAsia="標楷體" w:hAnsi="Times New Roman"/>
                <w:sz w:val="28"/>
                <w:szCs w:val="28"/>
              </w:rPr>
              <w:t>9</w:t>
            </w:r>
            <w:r w:rsidR="00501CD1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.2</w:t>
            </w:r>
            <w:r w:rsidR="00501CD1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  <w:lang w:eastAsia="zh-HK"/>
              </w:rPr>
              <w:t>榮譽卡有效期限計算圖示如下</w:t>
            </w:r>
            <w:r w:rsidR="00501CD1" w:rsidRPr="00481521">
              <w:rPr>
                <w:rFonts w:ascii="Times New Roman" w:eastAsia="標楷體" w:hAnsi="Times New Roman" w:hint="eastAsia"/>
                <w:sz w:val="28"/>
                <w:szCs w:val="28"/>
                <w:u w:val="single"/>
              </w:rPr>
              <w:t>：</w:t>
            </w:r>
          </w:p>
          <w:p w14:paraId="02866952" w14:textId="6C00678F" w:rsidR="00534F58" w:rsidRPr="00481521" w:rsidRDefault="004F10E1" w:rsidP="00260101">
            <w:pPr>
              <w:spacing w:line="440" w:lineRule="exac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1</w:t>
            </w:r>
            <w:r w:rsidR="00481521">
              <w:rPr>
                <w:rFonts w:ascii="Times New Roman" w:eastAsia="標楷體" w:hAnsi="Times New Roman" w:hint="eastAsia"/>
                <w:sz w:val="28"/>
                <w:szCs w:val="28"/>
              </w:rPr>
              <w:t>0</w:t>
            </w:r>
            <w:r w:rsidR="00501CD1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.</w:t>
            </w:r>
            <w:r w:rsidR="00534F58" w:rsidRPr="00481521">
              <w:rPr>
                <w:rFonts w:ascii="Times New Roman" w:eastAsia="標楷體" w:hAnsi="Times New Roman"/>
                <w:sz w:val="28"/>
                <w:szCs w:val="28"/>
              </w:rPr>
              <w:t>臺中市志願服務推廣中心聯繫方式：</w:t>
            </w:r>
          </w:p>
          <w:p w14:paraId="79832DCD" w14:textId="5D386B0D" w:rsidR="00534F58" w:rsidRPr="00481521" w:rsidRDefault="00534F58" w:rsidP="00534F58">
            <w:pPr>
              <w:spacing w:line="440" w:lineRule="exact"/>
              <w:ind w:left="288" w:hangingChars="103" w:hanging="288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地址：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40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4</w:t>
            </w:r>
            <w:r w:rsidR="008F46BA" w:rsidRPr="008F46BA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="008F46BA" w:rsidRPr="008F46BA">
              <w:rPr>
                <w:rFonts w:ascii="Times New Roman" w:eastAsia="標楷體" w:hAnsi="Times New Roman"/>
                <w:sz w:val="28"/>
                <w:szCs w:val="28"/>
              </w:rPr>
              <w:t>53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臺中市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北區精武路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291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之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3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號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樓</w:t>
            </w:r>
          </w:p>
          <w:p w14:paraId="38810876" w14:textId="77777777" w:rsidR="00534F58" w:rsidRPr="00481521" w:rsidRDefault="00534F58" w:rsidP="00534F58">
            <w:pPr>
              <w:spacing w:line="440" w:lineRule="exact"/>
              <w:ind w:left="554" w:hangingChars="198" w:hanging="554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電話：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04-24375973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。</w:t>
            </w:r>
            <w:r w:rsidR="009774ED" w:rsidRPr="00481521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="009774ED"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傳真</w:t>
            </w:r>
            <w:r w:rsidR="009774ED" w:rsidRPr="00481521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  <w:r w:rsidR="009774ED"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04-24367034</w:t>
            </w:r>
          </w:p>
          <w:p w14:paraId="492E7281" w14:textId="77777777" w:rsidR="009774ED" w:rsidRPr="00481521" w:rsidRDefault="009774ED" w:rsidP="00534F58">
            <w:pPr>
              <w:spacing w:line="440" w:lineRule="exact"/>
              <w:ind w:left="554" w:hangingChars="198" w:hanging="554"/>
              <w:rPr>
                <w:rFonts w:ascii="Times New Roman" w:eastAsia="標楷體" w:hAnsi="Times New Roman"/>
                <w:sz w:val="28"/>
                <w:szCs w:val="28"/>
              </w:rPr>
            </w:pP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  <w:lang w:eastAsia="zh-HK"/>
              </w:rPr>
              <w:t>電子郵件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：</w:t>
            </w:r>
            <w:r w:rsidRPr="00481521">
              <w:rPr>
                <w:rFonts w:ascii="Times New Roman" w:eastAsia="標楷體" w:hAnsi="Times New Roman" w:hint="eastAsia"/>
                <w:sz w:val="28"/>
                <w:szCs w:val="28"/>
              </w:rPr>
              <w:t>t</w:t>
            </w:r>
            <w:r w:rsidRPr="00481521">
              <w:rPr>
                <w:rFonts w:ascii="Times New Roman" w:eastAsia="標楷體" w:hAnsi="Times New Roman"/>
                <w:sz w:val="28"/>
                <w:szCs w:val="28"/>
              </w:rPr>
              <w:t>cvsc.asia@gmail.com</w:t>
            </w:r>
          </w:p>
          <w:p w14:paraId="15EB9E53" w14:textId="77777777" w:rsidR="00501CD1" w:rsidRPr="00E37FA5" w:rsidRDefault="00501CD1" w:rsidP="00E37FA5">
            <w:pPr>
              <w:spacing w:line="44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bookmarkEnd w:id="0"/>
    </w:tbl>
    <w:p w14:paraId="7E37F2C7" w14:textId="457641DC" w:rsidR="00770C63" w:rsidRDefault="00770C63" w:rsidP="00F10477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64C97BB9" w14:textId="77777777" w:rsidR="00770C63" w:rsidRDefault="00770C63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</w:p>
    <w:p w14:paraId="5D454509" w14:textId="77777777" w:rsidR="00481521" w:rsidRDefault="00481521" w:rsidP="00F10477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3C795C01" w14:textId="70856A1B" w:rsidR="004A70EC" w:rsidRPr="008D181C" w:rsidRDefault="00336F22" w:rsidP="00F10477">
      <w:pPr>
        <w:spacing w:line="0" w:lineRule="atLeast"/>
        <w:jc w:val="center"/>
        <w:rPr>
          <w:rFonts w:ascii="標楷體" w:eastAsia="標楷體" w:hAnsi="標楷體"/>
          <w:b/>
          <w:sz w:val="40"/>
          <w:szCs w:val="32"/>
        </w:rPr>
      </w:pPr>
      <w:r w:rsidRPr="008D181C">
        <w:rPr>
          <w:rFonts w:ascii="標楷體" w:eastAsia="標楷體" w:hAnsi="標楷體" w:hint="eastAsia"/>
          <w:b/>
          <w:sz w:val="40"/>
          <w:szCs w:val="32"/>
        </w:rPr>
        <w:t>臺中市志願服務榮譽卡核發標準化作業流程圖</w:t>
      </w:r>
    </w:p>
    <w:p w14:paraId="0A2E5BCD" w14:textId="1B0A740E" w:rsidR="004A70EC" w:rsidRDefault="00E81F1C">
      <w:pPr>
        <w:widowControl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7B13083C" wp14:editId="6A154863">
                <wp:simplePos x="0" y="0"/>
                <wp:positionH relativeFrom="column">
                  <wp:posOffset>-85725</wp:posOffset>
                </wp:positionH>
                <wp:positionV relativeFrom="paragraph">
                  <wp:posOffset>357505</wp:posOffset>
                </wp:positionV>
                <wp:extent cx="6762750" cy="6248400"/>
                <wp:effectExtent l="0" t="0" r="19050" b="19050"/>
                <wp:wrapNone/>
                <wp:docPr id="66" name="群組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2750" cy="6248400"/>
                          <a:chOff x="0" y="0"/>
                          <a:chExt cx="6762750" cy="6248400"/>
                        </a:xfrm>
                      </wpg:grpSpPr>
                      <wpg:grpSp>
                        <wpg:cNvPr id="46" name="群組 46"/>
                        <wpg:cNvGrpSpPr/>
                        <wpg:grpSpPr>
                          <a:xfrm>
                            <a:off x="209550" y="0"/>
                            <a:ext cx="6553200" cy="6248400"/>
                            <a:chOff x="0" y="0"/>
                            <a:chExt cx="6553200" cy="6248400"/>
                          </a:xfrm>
                        </wpg:grpSpPr>
                        <wpg:grpSp>
                          <wpg:cNvPr id="47" name="群組 47"/>
                          <wpg:cNvGrpSpPr/>
                          <wpg:grpSpPr>
                            <a:xfrm>
                              <a:off x="1438275" y="0"/>
                              <a:ext cx="5054820" cy="1685925"/>
                              <a:chOff x="0" y="0"/>
                              <a:chExt cx="5054820" cy="1685925"/>
                            </a:xfrm>
                          </wpg:grpSpPr>
                          <wps:wsp>
                            <wps:cNvPr id="48" name="Line 117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371725" y="74295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" name="AutoShap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33700" y="0"/>
                                <a:ext cx="2121120" cy="16859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A4F3FA2" w14:textId="77777777" w:rsidR="004A70EC" w:rsidRPr="00AB61A6" w:rsidRDefault="004A70EC" w:rsidP="004A70EC">
                                  <w:pPr>
                                    <w:spacing w:line="280" w:lineRule="exact"/>
                                    <w:ind w:leftChars="100" w:left="240"/>
                                    <w:jc w:val="both"/>
                                    <w:rPr>
                                      <w:rFonts w:ascii="Times New Roman" w:eastAsia="標楷體" w:hAnsi="Times New Roman"/>
                                    </w:rPr>
                                  </w:pPr>
                                  <w:r w:rsidRPr="00AB61A6">
                                    <w:rPr>
                                      <w:rFonts w:ascii="Times New Roman" w:eastAsia="標楷體" w:hAnsi="Times New Roman" w:hint="eastAsia"/>
                                    </w:rPr>
                                    <w:t>申請資格</w:t>
                                  </w:r>
                                  <w:r w:rsidRPr="00AB61A6">
                                    <w:rPr>
                                      <w:rFonts w:ascii="Times New Roman" w:eastAsia="標楷體" w:hAnsi="Times New Roman"/>
                                    </w:rPr>
                                    <w:t>：</w:t>
                                  </w:r>
                                  <w:r w:rsidRPr="00AB61A6">
                                    <w:rPr>
                                      <w:rFonts w:ascii="Times New Roman" w:eastAsia="標楷體" w:hAnsi="Times New Roman" w:hint="eastAsia"/>
                                    </w:rPr>
                                    <w:t>志工志願服務年資及</w:t>
                                  </w:r>
                                  <w:r w:rsidRPr="00AB61A6">
                                    <w:rPr>
                                      <w:rFonts w:ascii="Times New Roman" w:eastAsia="標楷體" w:hAnsi="Times New Roman"/>
                                    </w:rPr>
                                    <w:t>服務時數需同時達</w:t>
                                  </w:r>
                                  <w:r w:rsidRPr="00AB61A6">
                                    <w:rPr>
                                      <w:rFonts w:ascii="Times New Roman" w:eastAsia="標楷體" w:hAnsi="Times New Roman" w:hint="eastAsia"/>
                                    </w:rPr>
                                    <w:t>3</w:t>
                                  </w:r>
                                  <w:r w:rsidRPr="00AB61A6">
                                    <w:rPr>
                                      <w:rFonts w:ascii="Times New Roman" w:eastAsia="標楷體" w:hAnsi="Times New Roman" w:hint="eastAsia"/>
                                    </w:rPr>
                                    <w:t>年，</w:t>
                                  </w:r>
                                  <w:r w:rsidRPr="00AB61A6">
                                    <w:rPr>
                                      <w:rFonts w:ascii="Times New Roman" w:eastAsia="標楷體" w:hAnsi="Times New Roman"/>
                                    </w:rPr>
                                    <w:t>達</w:t>
                                  </w:r>
                                  <w:r w:rsidRPr="00AB61A6">
                                    <w:rPr>
                                      <w:rFonts w:ascii="Times New Roman" w:eastAsia="標楷體" w:hAnsi="Times New Roman"/>
                                    </w:rPr>
                                    <w:t>300</w:t>
                                  </w:r>
                                  <w:r w:rsidRPr="00AB61A6">
                                    <w:rPr>
                                      <w:rFonts w:ascii="Times New Roman" w:eastAsia="標楷體" w:hAnsi="Times New Roman"/>
                                    </w:rPr>
                                    <w:t>小時</w:t>
                                  </w:r>
                                  <w:r w:rsidRPr="00AB61A6">
                                    <w:rPr>
                                      <w:rFonts w:ascii="Times New Roman" w:eastAsia="標楷體" w:hAnsi="Times New Roman" w:hint="eastAsia"/>
                                    </w:rPr>
                                    <w:t>以</w:t>
                                  </w:r>
                                  <w:r w:rsidRPr="00AB61A6">
                                    <w:rPr>
                                      <w:rFonts w:ascii="Times New Roman" w:eastAsia="標楷體" w:hAnsi="Times New Roman"/>
                                    </w:rPr>
                                    <w:t>上</w:t>
                                  </w:r>
                                  <w:r w:rsidRPr="00AB61A6">
                                    <w:rPr>
                                      <w:rFonts w:ascii="Times New Roman" w:eastAsia="標楷體" w:hAnsi="Times New Roman" w:hint="eastAsia"/>
                                    </w:rPr>
                                    <w:t>，並由志願服務運用單位登錄於衛福部資訊整合系統</w:t>
                                  </w:r>
                                  <w:r w:rsidRPr="00AB61A6">
                                    <w:rPr>
                                      <w:rFonts w:ascii="Times New Roman" w:eastAsia="標楷體" w:hAnsi="Times New Roman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AutoShape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390525"/>
                                <a:ext cx="2420409" cy="938463"/>
                              </a:xfrm>
                              <a:prstGeom prst="flowChartPreparat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492B41" w14:textId="58452908" w:rsidR="004A70EC" w:rsidRPr="002E2C12" w:rsidRDefault="004A70EC" w:rsidP="004A70E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2E2C1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志工運用單位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自衛福部資訊</w:t>
                                  </w:r>
                                  <w:r w:rsidR="00000993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整合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系統送出志願服務</w:t>
                                  </w:r>
                                  <w:r w:rsidRPr="002E2C1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榮譽卡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申請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51" name="群組 51"/>
                          <wpg:cNvGrpSpPr/>
                          <wpg:grpSpPr>
                            <a:xfrm>
                              <a:off x="0" y="1333500"/>
                              <a:ext cx="6553200" cy="4914900"/>
                              <a:chOff x="0" y="0"/>
                              <a:chExt cx="6553200" cy="4914900"/>
                            </a:xfrm>
                          </wpg:grpSpPr>
                          <wps:wsp>
                            <wps:cNvPr id="52" name="Line 110"/>
                            <wps:cNvCnPr>
                              <a:cxnSpLocks/>
                            </wps:cNvCnPr>
                            <wps:spPr bwMode="auto">
                              <a:xfrm flipH="1">
                                <a:off x="2590800" y="2466975"/>
                                <a:ext cx="19050" cy="11607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53" name="群組 53"/>
                            <wpg:cNvGrpSpPr/>
                            <wpg:grpSpPr>
                              <a:xfrm>
                                <a:off x="800100" y="2943225"/>
                                <a:ext cx="3800475" cy="1971675"/>
                                <a:chOff x="-705776" y="-342900"/>
                                <a:chExt cx="3800950" cy="1972540"/>
                              </a:xfrm>
                            </wpg:grpSpPr>
                            <wps:wsp>
                              <wps:cNvPr id="54" name="流程圖: 程序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-705776" y="341626"/>
                                  <a:ext cx="3800950" cy="1288014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B0D2AC4" w14:textId="6F1BAFF5" w:rsidR="004A70EC" w:rsidRPr="0046612C" w:rsidRDefault="0046612C" w:rsidP="0046612C">
                                    <w:pPr>
                                      <w:pStyle w:val="a3"/>
                                      <w:numPr>
                                        <w:ilvl w:val="0"/>
                                        <w:numId w:val="5"/>
                                      </w:numPr>
                                      <w:spacing w:line="0" w:lineRule="atLeast"/>
                                      <w:ind w:leftChars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46612C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電子榮譽卡：</w:t>
                                    </w:r>
                                    <w:r w:rsidR="00EB433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志工</w:t>
                                    </w:r>
                                    <w:r w:rsidR="0047101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登入衛福</w:t>
                                    </w:r>
                                    <w:r w:rsidRPr="0046612C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部志願服務資訊網，即可使用電子榮譽卡，並透過電子榮譽卡所附之</w:t>
                                    </w:r>
                                    <w:r w:rsidR="00423E4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QR-CODE</w:t>
                                    </w:r>
                                    <w:r w:rsidRPr="0046612C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驗證。</w:t>
                                    </w:r>
                                  </w:p>
                                  <w:p w14:paraId="132E65FE" w14:textId="17700CA6" w:rsidR="004A70EC" w:rsidRPr="0046612C" w:rsidRDefault="0046612C" w:rsidP="0046612C">
                                    <w:pPr>
                                      <w:pStyle w:val="a3"/>
                                      <w:numPr>
                                        <w:ilvl w:val="0"/>
                                        <w:numId w:val="5"/>
                                      </w:numPr>
                                      <w:spacing w:line="0" w:lineRule="atLeast"/>
                                      <w:ind w:leftChars="0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 w:rsidRPr="0046612C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紙本榮譽卡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：</w:t>
                                    </w:r>
                                    <w:r w:rsidR="00EB433F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請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志願服務運用單位自行於</w:t>
                                    </w:r>
                                    <w:r w:rsidR="00471015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衛福部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資訊整合系統下載列印後提供志工使用，並</w:t>
                                    </w:r>
                                    <w:r w:rsidRPr="0046612C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透過紙本榮譽卡所附之QR-CODE</w:t>
                                    </w:r>
                                    <w:r w:rsidR="0026215E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驗證</w:t>
                                    </w:r>
                                    <w:r w:rsidRPr="0046612C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。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55" name="流程圖: 程序 5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9657" y="-342900"/>
                                  <a:ext cx="881456" cy="342900"/>
                                </a:xfrm>
                                <a:prstGeom prst="flowChartProcess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60B6B01" w14:textId="77777777" w:rsidR="004A70EC" w:rsidRDefault="004A70EC" w:rsidP="004A70EC">
                                    <w:pPr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審核通過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6" name="群組 56"/>
                            <wpg:cNvGrpSpPr/>
                            <wpg:grpSpPr>
                              <a:xfrm>
                                <a:off x="0" y="0"/>
                                <a:ext cx="6553200" cy="2480945"/>
                                <a:chOff x="0" y="0"/>
                                <a:chExt cx="6553200" cy="2480945"/>
                              </a:xfrm>
                            </wpg:grpSpPr>
                            <wpg:grpSp>
                              <wpg:cNvPr id="57" name="群組 57"/>
                              <wpg:cNvGrpSpPr/>
                              <wpg:grpSpPr>
                                <a:xfrm>
                                  <a:off x="800100" y="0"/>
                                  <a:ext cx="5753100" cy="2480945"/>
                                  <a:chOff x="0" y="-223739"/>
                                  <a:chExt cx="5753100" cy="2481164"/>
                                </a:xfrm>
                              </wpg:grpSpPr>
                              <wps:wsp>
                                <wps:cNvPr id="58" name="Line 110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1828800" y="-223739"/>
                                    <a:ext cx="19050" cy="1160999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 type="triangle" w="med" len="med"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59" name="Line 117"/>
                                <wps:cNvCnPr>
                                  <a:cxnSpLocks/>
                                </wps:cNvCnPr>
                                <wps:spPr bwMode="auto">
                                  <a:xfrm flipH="1">
                                    <a:off x="3524250" y="1571645"/>
                                    <a:ext cx="172212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60" name="AutoShape 1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3857625" y="790596"/>
                                    <a:ext cx="1895475" cy="938463"/>
                                  </a:xfrm>
                                  <a:prstGeom prst="flowChartProcess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prstDash val="dash"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2F150C3C" w14:textId="12A537EC" w:rsidR="004A70EC" w:rsidRPr="0029039D" w:rsidRDefault="00FF030B" w:rsidP="004A70EC">
                                      <w:pPr>
                                        <w:spacing w:line="280" w:lineRule="exact"/>
                                        <w:jc w:val="both"/>
                                        <w:rPr>
                                          <w:rFonts w:ascii="Times New Roman" w:eastAsia="標楷體" w:hAnsi="Times New Roman"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Times New Roman" w:eastAsia="標楷體" w:hAnsi="Times New Roman" w:hint="eastAsia"/>
                                          <w:sz w:val="22"/>
                                        </w:rPr>
                                        <w:t>本市</w:t>
                                      </w:r>
                                      <w:r w:rsidR="004A70EC" w:rsidRPr="005248DE">
                                        <w:rPr>
                                          <w:rFonts w:ascii="Times New Roman" w:eastAsia="標楷體" w:hAnsi="Times New Roman" w:hint="eastAsia"/>
                                          <w:sz w:val="22"/>
                                        </w:rPr>
                                        <w:t>志願服務推廣中心</w:t>
                                      </w:r>
                                      <w:r w:rsidR="004A70EC" w:rsidRPr="00132777">
                                        <w:rPr>
                                          <w:rFonts w:ascii="Times New Roman" w:eastAsia="標楷體" w:hAnsi="Times New Roman" w:hint="eastAsia"/>
                                          <w:sz w:val="22"/>
                                        </w:rPr>
                                        <w:t>將於</w:t>
                                      </w:r>
                                      <w:r w:rsidR="004A70EC" w:rsidRPr="00132777">
                                        <w:rPr>
                                          <w:rFonts w:ascii="Times New Roman" w:eastAsia="標楷體" w:hAnsi="Times New Roman"/>
                                          <w:sz w:val="22"/>
                                        </w:rPr>
                                        <w:t>7</w:t>
                                      </w:r>
                                      <w:r w:rsidR="004A70EC">
                                        <w:rPr>
                                          <w:rFonts w:ascii="Times New Roman" w:eastAsia="標楷體" w:hAnsi="Times New Roman" w:hint="eastAsia"/>
                                          <w:sz w:val="22"/>
                                        </w:rPr>
                                        <w:t>個工作天內完成審核事宜</w:t>
                                      </w:r>
                                      <w:r w:rsidR="004A70EC" w:rsidRPr="005248DE">
                                        <w:rPr>
                                          <w:rFonts w:ascii="Times New Roman" w:eastAsia="標楷體" w:hAnsi="Times New Roman" w:hint="eastAsia"/>
                                          <w:sz w:val="22"/>
                                        </w:rPr>
                                        <w:t>。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61" name="流程圖: 決策 6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0" y="942975"/>
                                    <a:ext cx="3638550" cy="1314450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14:paraId="558331D6" w14:textId="03059408" w:rsidR="004A70EC" w:rsidRPr="00CE00DB" w:rsidRDefault="00FF030B" w:rsidP="004A70EC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strike/>
                                          <w:sz w:val="22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2"/>
                                        </w:rPr>
                                        <w:t>本市</w:t>
                                      </w:r>
                                      <w:r w:rsidR="004A70EC" w:rsidRPr="009D672A">
                                        <w:rPr>
                                          <w:rFonts w:ascii="標楷體" w:eastAsia="標楷體" w:hAnsi="標楷體" w:hint="eastAsia"/>
                                          <w:b/>
                                          <w:sz w:val="22"/>
                                        </w:rPr>
                                        <w:t>志願服務推廣中心</w:t>
                                      </w:r>
                                      <w:r w:rsidR="004A70EC">
                                        <w:rPr>
                                          <w:rFonts w:ascii="標楷體" w:eastAsia="標楷體" w:hAnsi="標楷體" w:hint="eastAsia"/>
                                          <w:sz w:val="22"/>
                                        </w:rPr>
                                        <w:t>審核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62" name="直線接點 62"/>
                              <wps:cNvCnPr/>
                              <wps:spPr>
                                <a:xfrm flipH="1">
                                  <a:off x="9525" y="1809750"/>
                                  <a:ext cx="774700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3" name="直線接點 63"/>
                              <wps:cNvCnPr/>
                              <wps:spPr>
                                <a:xfrm flipV="1">
                                  <a:off x="0" y="590550"/>
                                  <a:ext cx="0" cy="121539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4" name="直線單箭頭接點 64"/>
                              <wps:cNvCnPr/>
                              <wps:spPr>
                                <a:xfrm flipV="1">
                                  <a:off x="19050" y="561975"/>
                                  <a:ext cx="2613660" cy="19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  <a:headEnd type="none" w="med" len="med"/>
                                  <a:tailEnd type="triangle" w="med" len="med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  <wps:wsp>
                        <wps:cNvPr id="65" name="流程圖: 程序 65"/>
                        <wps:cNvSpPr>
                          <a:spLocks noChangeArrowheads="1"/>
                        </wps:cNvSpPr>
                        <wps:spPr bwMode="auto">
                          <a:xfrm>
                            <a:off x="0" y="3286125"/>
                            <a:ext cx="990600" cy="55245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BD871D" w14:textId="77777777" w:rsidR="00E81F1C" w:rsidRDefault="00E81F1C" w:rsidP="00E81F1C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審核不通過</w:t>
                              </w:r>
                            </w:p>
                            <w:p w14:paraId="3CF56610" w14:textId="77777777" w:rsidR="00E81F1C" w:rsidRDefault="00E81F1C" w:rsidP="00E81F1C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請重新送件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group w14:anchorId="7B13083C" id="群組 66" o:spid="_x0000_s1026" style="position:absolute;margin-left:-6.75pt;margin-top:28.15pt;width:532.5pt;height:492pt;z-index:251703296" coordsize="67627,624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">
                <v:group id="群組 46" o:spid="_x0000_s1027" style="position:absolute;left:2095;width:65532;height:62484" coordsize="65532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group id="群組 47" o:spid="_x0000_s1028" style="position:absolute;left:14382;width:50548;height:16859" coordsize="50548,16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  <v:line id="Line 117" o:spid="_x0000_s1029" style="position:absolute;flip:x;visibility:visible;mso-wrap-style:square" from="23717,7429" to="38576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">
                      <v:stroke dashstyle="dash"/>
                      <o:lock v:ext="edit" shapetype="f"/>
                    </v:line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AutoShape 116" o:spid="_x0000_s1030" type="#_x0000_t109" style="position:absolute;left:29337;width:21211;height:168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">
                      <v:stroke dashstyle="dash"/>
                      <v:textbox>
                        <w:txbxContent>
                          <w:p w14:paraId="7A4F3FA2" w14:textId="77777777" w:rsidR="004A70EC" w:rsidRPr="00AB61A6" w:rsidRDefault="004A70EC" w:rsidP="004A70EC">
                            <w:pPr>
                              <w:spacing w:line="280" w:lineRule="exact"/>
                              <w:ind w:leftChars="100" w:left="240"/>
                              <w:jc w:val="both"/>
                              <w:rPr>
                                <w:rFonts w:ascii="Times New Roman" w:eastAsia="標楷體" w:hAnsi="Times New Roman"/>
                              </w:rPr>
                            </w:pPr>
                            <w:r w:rsidRPr="00AB61A6">
                              <w:rPr>
                                <w:rFonts w:ascii="Times New Roman" w:eastAsia="標楷體" w:hAnsi="Times New Roman" w:hint="eastAsia"/>
                              </w:rPr>
                              <w:t>申請資格</w:t>
                            </w:r>
                            <w:r w:rsidRPr="00AB61A6">
                              <w:rPr>
                                <w:rFonts w:ascii="Times New Roman" w:eastAsia="標楷體" w:hAnsi="Times New Roman"/>
                              </w:rPr>
                              <w:t>：</w:t>
                            </w:r>
                            <w:r w:rsidRPr="00AB61A6">
                              <w:rPr>
                                <w:rFonts w:ascii="Times New Roman" w:eastAsia="標楷體" w:hAnsi="Times New Roman" w:hint="eastAsia"/>
                              </w:rPr>
                              <w:t>志工志願服務年資及</w:t>
                            </w:r>
                            <w:r w:rsidRPr="00AB61A6">
                              <w:rPr>
                                <w:rFonts w:ascii="Times New Roman" w:eastAsia="標楷體" w:hAnsi="Times New Roman"/>
                              </w:rPr>
                              <w:t>服務</w:t>
                            </w:r>
                            <w:proofErr w:type="gramStart"/>
                            <w:r w:rsidRPr="00AB61A6">
                              <w:rPr>
                                <w:rFonts w:ascii="Times New Roman" w:eastAsia="標楷體" w:hAnsi="Times New Roman"/>
                              </w:rPr>
                              <w:t>時數需同時</w:t>
                            </w:r>
                            <w:proofErr w:type="gramEnd"/>
                            <w:r w:rsidRPr="00AB61A6">
                              <w:rPr>
                                <w:rFonts w:ascii="Times New Roman" w:eastAsia="標楷體" w:hAnsi="Times New Roman"/>
                              </w:rPr>
                              <w:t>達</w:t>
                            </w:r>
                            <w:r w:rsidRPr="00AB61A6">
                              <w:rPr>
                                <w:rFonts w:ascii="Times New Roman" w:eastAsia="標楷體" w:hAnsi="Times New Roman" w:hint="eastAsia"/>
                              </w:rPr>
                              <w:t>3</w:t>
                            </w:r>
                            <w:r w:rsidRPr="00AB61A6">
                              <w:rPr>
                                <w:rFonts w:ascii="Times New Roman" w:eastAsia="標楷體" w:hAnsi="Times New Roman" w:hint="eastAsia"/>
                              </w:rPr>
                              <w:t>年，</w:t>
                            </w:r>
                            <w:r w:rsidRPr="00AB61A6">
                              <w:rPr>
                                <w:rFonts w:ascii="Times New Roman" w:eastAsia="標楷體" w:hAnsi="Times New Roman"/>
                              </w:rPr>
                              <w:t>達</w:t>
                            </w:r>
                            <w:r w:rsidRPr="00AB61A6">
                              <w:rPr>
                                <w:rFonts w:ascii="Times New Roman" w:eastAsia="標楷體" w:hAnsi="Times New Roman"/>
                              </w:rPr>
                              <w:t>300</w:t>
                            </w:r>
                            <w:r w:rsidRPr="00AB61A6">
                              <w:rPr>
                                <w:rFonts w:ascii="Times New Roman" w:eastAsia="標楷體" w:hAnsi="Times New Roman"/>
                              </w:rPr>
                              <w:t>小時</w:t>
                            </w:r>
                            <w:r w:rsidRPr="00AB61A6">
                              <w:rPr>
                                <w:rFonts w:ascii="Times New Roman" w:eastAsia="標楷體" w:hAnsi="Times New Roman" w:hint="eastAsia"/>
                              </w:rPr>
                              <w:t>以</w:t>
                            </w:r>
                            <w:r w:rsidRPr="00AB61A6">
                              <w:rPr>
                                <w:rFonts w:ascii="Times New Roman" w:eastAsia="標楷體" w:hAnsi="Times New Roman"/>
                              </w:rPr>
                              <w:t>上</w:t>
                            </w:r>
                            <w:r w:rsidRPr="00AB61A6">
                              <w:rPr>
                                <w:rFonts w:ascii="Times New Roman" w:eastAsia="標楷體" w:hAnsi="Times New Roman" w:hint="eastAsia"/>
                              </w:rPr>
                              <w:t>，並由志願服務運用單位登錄</w:t>
                            </w:r>
                            <w:proofErr w:type="gramStart"/>
                            <w:r w:rsidRPr="00AB61A6">
                              <w:rPr>
                                <w:rFonts w:ascii="Times New Roman" w:eastAsia="標楷體" w:hAnsi="Times New Roman" w:hint="eastAsia"/>
                              </w:rPr>
                              <w:t>於衛福部</w:t>
                            </w:r>
                            <w:proofErr w:type="gramEnd"/>
                            <w:r w:rsidRPr="00AB61A6">
                              <w:rPr>
                                <w:rFonts w:ascii="Times New Roman" w:eastAsia="標楷體" w:hAnsi="Times New Roman" w:hint="eastAsia"/>
                              </w:rPr>
                              <w:t>資訊整合系統</w:t>
                            </w:r>
                            <w:r w:rsidRPr="00AB61A6">
                              <w:rPr>
                                <w:rFonts w:ascii="Times New Roman" w:eastAsia="標楷體" w:hAnsi="Times New Roman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  <v:shapetype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utoShape 109" o:spid="_x0000_s1031" type="#_x0000_t117" style="position:absolute;top:3905;width:24204;height:9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">
                      <v:textbox>
                        <w:txbxContent>
                          <w:p w14:paraId="4D492B41" w14:textId="58452908" w:rsidR="004A70EC" w:rsidRPr="002E2C12" w:rsidRDefault="004A70EC" w:rsidP="004A70EC">
                            <w:pPr>
                              <w:spacing w:line="0" w:lineRule="atLeast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2E2C1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志工運用單位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自衛福部資訊</w:t>
                            </w:r>
                            <w:r w:rsidR="00000993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整合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系統送出志願服務</w:t>
                            </w:r>
                            <w:r w:rsidRPr="002E2C1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榮譽卡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申請</w:t>
                            </w:r>
                          </w:p>
                        </w:txbxContent>
                      </v:textbox>
                    </v:shape>
                  </v:group>
                  <v:group id="群組 51" o:spid="_x0000_s1032" style="position:absolute;top:13335;width:65532;height:49149" coordsize="65532,49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  <v:line id="Line 110" o:spid="_x0000_s1033" style="position:absolute;flip:x;visibility:visible;mso-wrap-style:square" from="25908,24669" to="26098,36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">
                      <v:stroke endarrow="block"/>
                      <o:lock v:ext="edit" shapetype="f"/>
                    </v:line>
                    <v:group id="群組 53" o:spid="_x0000_s1034" style="position:absolute;left:8001;top:29432;width:38004;height:19717" coordorigin="-7057,-3429" coordsize="38009,19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shape id="流程圖: 程序 54" o:spid="_x0000_s1035" type="#_x0000_t109" style="position:absolute;left:-7057;top:3416;width:38008;height:128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">
                        <v:textbox>
                          <w:txbxContent>
                            <w:p w14:paraId="0B0D2AC4" w14:textId="6F1BAFF5" w:rsidR="004A70EC" w:rsidRPr="0046612C" w:rsidRDefault="0046612C" w:rsidP="0046612C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0" w:lineRule="atLeast"/>
                                <w:ind w:leftChars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6612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電子榮譽卡：</w:t>
                              </w:r>
                              <w:r w:rsidR="00EB433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志工</w:t>
                              </w:r>
                              <w:r w:rsidR="0047101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登入</w:t>
                              </w:r>
                              <w:proofErr w:type="gramStart"/>
                              <w:r w:rsidR="0047101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衛福</w:t>
                              </w:r>
                              <w:r w:rsidRPr="0046612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部</w:t>
                              </w:r>
                              <w:proofErr w:type="gramEnd"/>
                              <w:r w:rsidRPr="0046612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志願服務資訊網，即可使用電子榮譽卡，並透過電子榮譽卡所附之</w:t>
                              </w:r>
                              <w:r w:rsidR="00423E4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QR-CODE</w:t>
                              </w:r>
                              <w:r w:rsidRPr="0046612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驗證。</w:t>
                              </w:r>
                            </w:p>
                            <w:p w14:paraId="132E65FE" w14:textId="17700CA6" w:rsidR="004A70EC" w:rsidRPr="0046612C" w:rsidRDefault="0046612C" w:rsidP="0046612C">
                              <w:pPr>
                                <w:pStyle w:val="a3"/>
                                <w:numPr>
                                  <w:ilvl w:val="0"/>
                                  <w:numId w:val="5"/>
                                </w:numPr>
                                <w:spacing w:line="0" w:lineRule="atLeast"/>
                                <w:ind w:leftChars="0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46612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紙本榮譽卡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：</w:t>
                              </w:r>
                              <w:r w:rsidR="00EB433F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請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志願服務運用單位自行</w:t>
                              </w:r>
                              <w:proofErr w:type="gramStart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於</w:t>
                              </w:r>
                              <w:r w:rsidR="00471015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衛福部</w:t>
                              </w:r>
                              <w:proofErr w:type="gramEnd"/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資訊整合系統下載列印後提供志工使用，並</w:t>
                              </w:r>
                              <w:r w:rsidRPr="0046612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透過紙本榮譽卡所附之QR-CODE</w:t>
                              </w:r>
                              <w:r w:rsidR="0026215E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驗證</w:t>
                              </w:r>
                              <w:r w:rsidRPr="0046612C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。</w:t>
                              </w:r>
                            </w:p>
                          </w:txbxContent>
                        </v:textbox>
                      </v:shape>
                      <v:shape id="流程圖: 程序 55" o:spid="_x0000_s1036" type="#_x0000_t109" style="position:absolute;left:12096;top:-3429;width:8815;height:3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" strokecolor="white">
                        <v:textbox>
                          <w:txbxContent>
                            <w:p w14:paraId="760B6B01" w14:textId="77777777" w:rsidR="004A70EC" w:rsidRDefault="004A70EC" w:rsidP="004A70EC">
                              <w:pPr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審核通過</w:t>
                              </w:r>
                            </w:p>
                          </w:txbxContent>
                        </v:textbox>
                      </v:shape>
                    </v:group>
                    <v:group id="群組 56" o:spid="_x0000_s1037" style="position:absolute;width:65532;height:24809" coordsize="65532,24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    <v:group id="群組 57" o:spid="_x0000_s1038" style="position:absolute;left:8001;width:57531;height:24809" coordorigin=",-2237" coordsize="57531,24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  <v:line id="Line 110" o:spid="_x0000_s1039" style="position:absolute;flip:x;visibility:visible;mso-wrap-style:square" from="18288,-2237" to="18478,9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">
                          <v:stroke endarrow="block"/>
                          <o:lock v:ext="edit" shapetype="f"/>
                        </v:line>
                        <v:line id="Line 117" o:spid="_x0000_s1040" style="position:absolute;flip:x;visibility:visible;mso-wrap-style:square" from="35242,15716" to="52463,157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">
                          <v:stroke dashstyle="dash"/>
                          <o:lock v:ext="edit" shapetype="f"/>
                        </v:line>
                        <v:shape id="AutoShape 116" o:spid="_x0000_s1041" type="#_x0000_t109" style="position:absolute;left:38576;top:7905;width:18955;height:9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">
                          <v:stroke dashstyle="dash"/>
                          <v:textbox>
                            <w:txbxContent>
                              <w:p w14:paraId="2F150C3C" w14:textId="12A537EC" w:rsidR="004A70EC" w:rsidRPr="0029039D" w:rsidRDefault="00FF030B" w:rsidP="004A70EC">
                                <w:pPr>
                                  <w:spacing w:line="280" w:lineRule="exact"/>
                                  <w:jc w:val="both"/>
                                  <w:rPr>
                                    <w:rFonts w:ascii="Times New Roman" w:eastAsia="標楷體" w:hAnsi="Times New Roman"/>
                                    <w:sz w:val="22"/>
                                  </w:rPr>
                                </w:pPr>
                                <w:r>
                                  <w:rPr>
                                    <w:rFonts w:ascii="Times New Roman" w:eastAsia="標楷體" w:hAnsi="Times New Roman" w:hint="eastAsia"/>
                                    <w:sz w:val="22"/>
                                  </w:rPr>
                                  <w:t>本市</w:t>
                                </w:r>
                                <w:r w:rsidR="004A70EC" w:rsidRPr="005248DE">
                                  <w:rPr>
                                    <w:rFonts w:ascii="Times New Roman" w:eastAsia="標楷體" w:hAnsi="Times New Roman" w:hint="eastAsia"/>
                                    <w:sz w:val="22"/>
                                  </w:rPr>
                                  <w:t>志願服務推廣中心</w:t>
                                </w:r>
                                <w:r w:rsidR="004A70EC" w:rsidRPr="00132777">
                                  <w:rPr>
                                    <w:rFonts w:ascii="Times New Roman" w:eastAsia="標楷體" w:hAnsi="Times New Roman" w:hint="eastAsia"/>
                                    <w:sz w:val="22"/>
                                  </w:rPr>
                                  <w:t>將於</w:t>
                                </w:r>
                                <w:r w:rsidR="004A70EC" w:rsidRPr="00132777">
                                  <w:rPr>
                                    <w:rFonts w:ascii="Times New Roman" w:eastAsia="標楷體" w:hAnsi="Times New Roman"/>
                                    <w:sz w:val="22"/>
                                  </w:rPr>
                                  <w:t>7</w:t>
                                </w:r>
                                <w:r w:rsidR="004A70EC">
                                  <w:rPr>
                                    <w:rFonts w:ascii="Times New Roman" w:eastAsia="標楷體" w:hAnsi="Times New Roman" w:hint="eastAsia"/>
                                    <w:sz w:val="22"/>
                                  </w:rPr>
                                  <w:t>個工作天內完成審核事宜</w:t>
                                </w:r>
                                <w:r w:rsidR="004A70EC" w:rsidRPr="005248DE">
                                  <w:rPr>
                                    <w:rFonts w:ascii="Times New Roman" w:eastAsia="標楷體" w:hAnsi="Times New Roman" w:hint="eastAsia"/>
                                    <w:sz w:val="22"/>
                                  </w:rPr>
                                  <w:t>。</w:t>
                                </w:r>
                              </w:p>
                            </w:txbxContent>
                          </v:textbox>
                        </v:shape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流程圖: 決策 61" o:spid="_x0000_s1042" type="#_x0000_t110" style="position:absolute;top:9429;width:36385;height:131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">
                          <v:textbox>
                            <w:txbxContent>
                              <w:p w14:paraId="558331D6" w14:textId="03059408" w:rsidR="004A70EC" w:rsidRPr="00CE00DB" w:rsidRDefault="00FF030B" w:rsidP="004A70EC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strike/>
                                    <w:sz w:val="22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b/>
                                    <w:sz w:val="22"/>
                                  </w:rPr>
                                  <w:t>本市</w:t>
                                </w:r>
                                <w:r w:rsidR="004A70EC" w:rsidRPr="009D672A">
                                  <w:rPr>
                                    <w:rFonts w:ascii="標楷體" w:eastAsia="標楷體" w:hAnsi="標楷體" w:hint="eastAsia"/>
                                    <w:b/>
                                    <w:sz w:val="22"/>
                                  </w:rPr>
                                  <w:t>志願服務推廣中心</w:t>
                                </w:r>
                                <w:r w:rsidR="004A70EC">
                                  <w:rPr>
                                    <w:rFonts w:ascii="標楷體" w:eastAsia="標楷體" w:hAnsi="標楷體" w:hint="eastAsia"/>
                                    <w:sz w:val="22"/>
                                  </w:rPr>
                                  <w:t>審核</w:t>
                                </w:r>
                              </w:p>
                            </w:txbxContent>
                          </v:textbox>
                        </v:shape>
                      </v:group>
                      <v:line id="直線接點 62" o:spid="_x0000_s1043" style="position:absolute;flip:x;visibility:visible;mso-wrap-style:square" from="95,18097" to="7842,180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" strokecolor="black [3213]"/>
                      <v:line id="直線接點 63" o:spid="_x0000_s1044" style="position:absolute;flip:y;visibility:visible;mso-wrap-style:square" from="0,5905" to="0,180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" strokecolor="black [3213]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單箭頭接點 64" o:spid="_x0000_s1045" type="#_x0000_t32" style="position:absolute;left:190;top:5619;width:26137;height:191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" strokecolor="black [3213]">
                        <v:stroke endarrow="block"/>
                      </v:shape>
                    </v:group>
                  </v:group>
                </v:group>
                <v:shape id="流程圖: 程序 65" o:spid="_x0000_s1046" type="#_x0000_t109" style="position:absolute;top:32861;width:9906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" strokecolor="white">
                  <v:textbox>
                    <w:txbxContent>
                      <w:p w14:paraId="77BD871D" w14:textId="77777777" w:rsidR="00E81F1C" w:rsidRDefault="00E81F1C" w:rsidP="00E81F1C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審核不通過</w:t>
                        </w:r>
                      </w:p>
                      <w:p w14:paraId="3CF56610" w14:textId="77777777" w:rsidR="00E81F1C" w:rsidRDefault="00E81F1C" w:rsidP="00E81F1C">
                        <w:pPr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2"/>
                          </w:rPr>
                          <w:t>請重新送件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A70EC">
        <w:rPr>
          <w:rFonts w:ascii="標楷體" w:eastAsia="標楷體" w:hAnsi="標楷體"/>
          <w:b/>
          <w:sz w:val="32"/>
          <w:szCs w:val="32"/>
        </w:rPr>
        <w:br w:type="page"/>
      </w:r>
    </w:p>
    <w:p w14:paraId="47826084" w14:textId="77777777" w:rsidR="000C3DB0" w:rsidRDefault="000C3DB0" w:rsidP="000C3DB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63AAAFFB" w14:textId="77783579" w:rsidR="000C3DB0" w:rsidRPr="008D181C" w:rsidRDefault="000C3DB0" w:rsidP="000C3DB0">
      <w:pPr>
        <w:spacing w:line="0" w:lineRule="atLeast"/>
        <w:jc w:val="center"/>
        <w:rPr>
          <w:rFonts w:ascii="標楷體" w:eastAsia="標楷體" w:hAnsi="標楷體"/>
          <w:b/>
          <w:sz w:val="40"/>
          <w:szCs w:val="32"/>
        </w:rPr>
      </w:pPr>
      <w:r w:rsidRPr="008D181C">
        <w:rPr>
          <w:rFonts w:ascii="標楷體" w:eastAsia="標楷體" w:hAnsi="標楷體" w:hint="eastAsia"/>
          <w:b/>
          <w:sz w:val="40"/>
          <w:szCs w:val="32"/>
        </w:rPr>
        <w:t>臺中市志願服務榮譽卡樣式</w:t>
      </w:r>
    </w:p>
    <w:p w14:paraId="09CEB694" w14:textId="77777777" w:rsidR="00DD3E84" w:rsidRDefault="00DD3E84" w:rsidP="00DD3E84">
      <w:pPr>
        <w:widowControl/>
        <w:jc w:val="center"/>
        <w:rPr>
          <w:rFonts w:ascii="標楷體" w:eastAsia="標楷體" w:hAnsi="標楷體"/>
          <w:b/>
          <w:noProof/>
          <w:sz w:val="40"/>
        </w:rPr>
      </w:pPr>
    </w:p>
    <w:p w14:paraId="66A5DA70" w14:textId="2EE7A402" w:rsidR="00336F22" w:rsidRPr="00DD3E84" w:rsidRDefault="00DD3E84" w:rsidP="00DD3E84">
      <w:pPr>
        <w:widowControl/>
        <w:jc w:val="center"/>
        <w:rPr>
          <w:rFonts w:ascii="標楷體" w:eastAsia="標楷體" w:hAnsi="標楷體"/>
          <w:b/>
          <w:sz w:val="48"/>
          <w:szCs w:val="32"/>
        </w:rPr>
      </w:pPr>
      <w:r w:rsidRPr="00DD3E84">
        <w:rPr>
          <w:rFonts w:ascii="標楷體" w:eastAsia="標楷體" w:hAnsi="標楷體" w:hint="eastAsia"/>
          <w:b/>
          <w:noProof/>
          <w:sz w:val="40"/>
        </w:rPr>
        <w:t>電子榮譽卡</w:t>
      </w:r>
    </w:p>
    <w:p w14:paraId="369B9129" w14:textId="078BA152" w:rsidR="00DD3E84" w:rsidRDefault="008269D7" w:rsidP="00DD3E84">
      <w:pPr>
        <w:widowControl/>
        <w:jc w:val="both"/>
        <w:rPr>
          <w:rFonts w:ascii="標楷體" w:eastAsia="標楷體" w:hAnsi="標楷體"/>
          <w:b/>
          <w:noProof/>
          <w:sz w:val="40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704320" behindDoc="0" locked="0" layoutInCell="1" allowOverlap="1" wp14:anchorId="611D19DA" wp14:editId="10FD9A2D">
            <wp:simplePos x="0" y="0"/>
            <wp:positionH relativeFrom="column">
              <wp:posOffset>428625</wp:posOffset>
            </wp:positionH>
            <wp:positionV relativeFrom="paragraph">
              <wp:posOffset>280670</wp:posOffset>
            </wp:positionV>
            <wp:extent cx="6124575" cy="3246622"/>
            <wp:effectExtent l="0" t="0" r="0" b="0"/>
            <wp:wrapSquare wrapText="bothSides"/>
            <wp:docPr id="67" name="圖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電腦版榮譽卡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324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3807C" w14:textId="2F531155" w:rsidR="00DD3E84" w:rsidRDefault="00DD3E84" w:rsidP="00DD3E84">
      <w:pPr>
        <w:widowControl/>
        <w:jc w:val="both"/>
        <w:rPr>
          <w:rFonts w:ascii="標楷體" w:eastAsia="標楷體" w:hAnsi="標楷體"/>
          <w:b/>
          <w:noProof/>
          <w:sz w:val="40"/>
        </w:rPr>
      </w:pPr>
    </w:p>
    <w:p w14:paraId="20CCC54C" w14:textId="33C1DAF7" w:rsidR="008269D7" w:rsidRDefault="008269D7" w:rsidP="00DD3E84">
      <w:pPr>
        <w:widowControl/>
        <w:jc w:val="both"/>
        <w:rPr>
          <w:rFonts w:ascii="標楷體" w:eastAsia="標楷體" w:hAnsi="標楷體"/>
          <w:b/>
          <w:noProof/>
          <w:sz w:val="40"/>
        </w:rPr>
      </w:pPr>
    </w:p>
    <w:p w14:paraId="2EFA16EA" w14:textId="70B9CAD5" w:rsidR="008269D7" w:rsidRDefault="008269D7" w:rsidP="00DD3E84">
      <w:pPr>
        <w:widowControl/>
        <w:jc w:val="both"/>
        <w:rPr>
          <w:rFonts w:ascii="標楷體" w:eastAsia="標楷體" w:hAnsi="標楷體"/>
          <w:b/>
          <w:noProof/>
          <w:sz w:val="40"/>
        </w:rPr>
      </w:pPr>
    </w:p>
    <w:p w14:paraId="22A7402C" w14:textId="18DC462E" w:rsidR="008269D7" w:rsidRDefault="008269D7" w:rsidP="00DD3E84">
      <w:pPr>
        <w:widowControl/>
        <w:jc w:val="both"/>
        <w:rPr>
          <w:rFonts w:ascii="標楷體" w:eastAsia="標楷體" w:hAnsi="標楷體"/>
          <w:b/>
          <w:noProof/>
          <w:sz w:val="40"/>
        </w:rPr>
      </w:pPr>
    </w:p>
    <w:p w14:paraId="557D1180" w14:textId="0AFD7282" w:rsidR="008269D7" w:rsidRDefault="008269D7" w:rsidP="00DD3E84">
      <w:pPr>
        <w:widowControl/>
        <w:jc w:val="both"/>
        <w:rPr>
          <w:rFonts w:ascii="標楷體" w:eastAsia="標楷體" w:hAnsi="標楷體"/>
          <w:b/>
          <w:noProof/>
          <w:sz w:val="40"/>
        </w:rPr>
      </w:pPr>
      <w:bookmarkStart w:id="1" w:name="_GoBack"/>
      <w:bookmarkEnd w:id="1"/>
    </w:p>
    <w:p w14:paraId="381EA7C4" w14:textId="7C7250FB" w:rsidR="008269D7" w:rsidRDefault="008269D7" w:rsidP="00DD3E84">
      <w:pPr>
        <w:widowControl/>
        <w:jc w:val="both"/>
        <w:rPr>
          <w:rFonts w:ascii="標楷體" w:eastAsia="標楷體" w:hAnsi="標楷體"/>
          <w:b/>
          <w:noProof/>
          <w:sz w:val="40"/>
        </w:rPr>
      </w:pPr>
    </w:p>
    <w:p w14:paraId="4899A838" w14:textId="0D74A640" w:rsidR="008269D7" w:rsidRDefault="008269D7" w:rsidP="00DD3E84">
      <w:pPr>
        <w:widowControl/>
        <w:jc w:val="both"/>
        <w:rPr>
          <w:rFonts w:ascii="標楷體" w:eastAsia="標楷體" w:hAnsi="標楷體"/>
          <w:b/>
          <w:noProof/>
          <w:sz w:val="40"/>
        </w:rPr>
      </w:pPr>
    </w:p>
    <w:p w14:paraId="4F1A9055" w14:textId="77777777" w:rsidR="008269D7" w:rsidRDefault="008269D7" w:rsidP="00DD3E84">
      <w:pPr>
        <w:widowControl/>
        <w:jc w:val="both"/>
        <w:rPr>
          <w:rFonts w:ascii="標楷體" w:eastAsia="標楷體" w:hAnsi="標楷體"/>
          <w:b/>
          <w:noProof/>
          <w:sz w:val="40"/>
        </w:rPr>
      </w:pPr>
    </w:p>
    <w:p w14:paraId="6640366A" w14:textId="470576B5" w:rsidR="00DD3E84" w:rsidRPr="00DD3E84" w:rsidRDefault="00DD3E84" w:rsidP="008269D7">
      <w:pPr>
        <w:widowControl/>
        <w:jc w:val="center"/>
        <w:rPr>
          <w:rFonts w:ascii="標楷體" w:eastAsia="標楷體" w:hAnsi="標楷體"/>
          <w:b/>
          <w:sz w:val="48"/>
          <w:szCs w:val="32"/>
        </w:rPr>
      </w:pPr>
      <w:r>
        <w:rPr>
          <w:rFonts w:ascii="標楷體" w:eastAsia="標楷體" w:hAnsi="標楷體" w:hint="eastAsia"/>
          <w:b/>
          <w:noProof/>
          <w:sz w:val="40"/>
        </w:rPr>
        <w:t>紙本</w:t>
      </w:r>
      <w:r w:rsidRPr="00DD3E84">
        <w:rPr>
          <w:rFonts w:ascii="標楷體" w:eastAsia="標楷體" w:hAnsi="標楷體" w:hint="eastAsia"/>
          <w:b/>
          <w:noProof/>
          <w:sz w:val="40"/>
        </w:rPr>
        <w:t>榮譽卡</w:t>
      </w:r>
    </w:p>
    <w:p w14:paraId="07914C1A" w14:textId="02C9BC38" w:rsidR="00C11808" w:rsidRDefault="00C11808" w:rsidP="00C11808">
      <w:pPr>
        <w:widowControl/>
        <w:jc w:val="both"/>
        <w:rPr>
          <w:rFonts w:ascii="標楷體" w:eastAsia="標楷體" w:hAnsi="標楷體"/>
          <w:b/>
          <w:sz w:val="32"/>
          <w:szCs w:val="32"/>
        </w:rPr>
      </w:pPr>
    </w:p>
    <w:p w14:paraId="36205910" w14:textId="37A7C9E2" w:rsidR="00C11808" w:rsidRDefault="00F41561" w:rsidP="00C11808">
      <w:pPr>
        <w:widowControl/>
        <w:jc w:val="both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noProof/>
          <w:sz w:val="32"/>
          <w:szCs w:val="32"/>
        </w:rPr>
        <w:drawing>
          <wp:anchor distT="0" distB="0" distL="114300" distR="114300" simplePos="0" relativeHeight="251705344" behindDoc="0" locked="0" layoutInCell="1" allowOverlap="1" wp14:anchorId="2BAEE650" wp14:editId="1B927D77">
            <wp:simplePos x="0" y="0"/>
            <wp:positionH relativeFrom="column">
              <wp:posOffset>514350</wp:posOffset>
            </wp:positionH>
            <wp:positionV relativeFrom="paragraph">
              <wp:posOffset>116205</wp:posOffset>
            </wp:positionV>
            <wp:extent cx="6307455" cy="2089785"/>
            <wp:effectExtent l="0" t="0" r="0" b="5715"/>
            <wp:wrapSquare wrapText="bothSides"/>
            <wp:docPr id="68" name="圖片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增QRCODE-紙本榮譽卡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7455" cy="2089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1808" w:rsidSect="00BB3D6B">
      <w:footerReference w:type="defaul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35B40E" w14:textId="77777777" w:rsidR="00062ACD" w:rsidRDefault="00062ACD">
      <w:r>
        <w:separator/>
      </w:r>
    </w:p>
  </w:endnote>
  <w:endnote w:type="continuationSeparator" w:id="0">
    <w:p w14:paraId="00510E07" w14:textId="77777777" w:rsidR="00062ACD" w:rsidRDefault="00062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379EB" w14:textId="231582C1" w:rsidR="00BD41ED" w:rsidRDefault="008F68C9" w:rsidP="00A7652B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1E59DF">
      <w:rPr>
        <w:rStyle w:val="aa"/>
        <w:noProof/>
      </w:rPr>
      <w:t>4</w:t>
    </w:r>
    <w:r>
      <w:rPr>
        <w:rStyle w:val="aa"/>
      </w:rPr>
      <w:fldChar w:fldCharType="end"/>
    </w:r>
  </w:p>
  <w:p w14:paraId="2CE9199E" w14:textId="77777777" w:rsidR="00BD41ED" w:rsidRDefault="00062AC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E1390" w14:textId="77777777" w:rsidR="00062ACD" w:rsidRDefault="00062ACD">
      <w:r>
        <w:separator/>
      </w:r>
    </w:p>
  </w:footnote>
  <w:footnote w:type="continuationSeparator" w:id="0">
    <w:p w14:paraId="510B6692" w14:textId="77777777" w:rsidR="00062ACD" w:rsidRDefault="00062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0115B"/>
    <w:multiLevelType w:val="hybridMultilevel"/>
    <w:tmpl w:val="91A26C62"/>
    <w:lvl w:ilvl="0" w:tplc="922876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460D267E"/>
    <w:multiLevelType w:val="hybridMultilevel"/>
    <w:tmpl w:val="8E4EED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80377C2"/>
    <w:multiLevelType w:val="hybridMultilevel"/>
    <w:tmpl w:val="9DDEF986"/>
    <w:lvl w:ilvl="0" w:tplc="4B4871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1E40B0F"/>
    <w:multiLevelType w:val="hybridMultilevel"/>
    <w:tmpl w:val="D88063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9713822"/>
    <w:multiLevelType w:val="hybridMultilevel"/>
    <w:tmpl w:val="F2A2EF30"/>
    <w:lvl w:ilvl="0" w:tplc="9FC48C70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477"/>
    <w:rsid w:val="00000993"/>
    <w:rsid w:val="00007BB8"/>
    <w:rsid w:val="00052401"/>
    <w:rsid w:val="00056315"/>
    <w:rsid w:val="00062ACD"/>
    <w:rsid w:val="00067C72"/>
    <w:rsid w:val="00082AD4"/>
    <w:rsid w:val="000A119D"/>
    <w:rsid w:val="000C11FA"/>
    <w:rsid w:val="000C2BF7"/>
    <w:rsid w:val="000C3DB0"/>
    <w:rsid w:val="000C5D78"/>
    <w:rsid w:val="000E0E2A"/>
    <w:rsid w:val="000E360D"/>
    <w:rsid w:val="00105A87"/>
    <w:rsid w:val="00110201"/>
    <w:rsid w:val="00123568"/>
    <w:rsid w:val="00132777"/>
    <w:rsid w:val="00134857"/>
    <w:rsid w:val="00140626"/>
    <w:rsid w:val="00140CB6"/>
    <w:rsid w:val="00144512"/>
    <w:rsid w:val="00146E59"/>
    <w:rsid w:val="0016680B"/>
    <w:rsid w:val="001716CF"/>
    <w:rsid w:val="00192ED8"/>
    <w:rsid w:val="001B22F1"/>
    <w:rsid w:val="001B29F8"/>
    <w:rsid w:val="001D6158"/>
    <w:rsid w:val="001E34E2"/>
    <w:rsid w:val="001E59DF"/>
    <w:rsid w:val="00201C9B"/>
    <w:rsid w:val="002274EB"/>
    <w:rsid w:val="00234A47"/>
    <w:rsid w:val="00241627"/>
    <w:rsid w:val="00260101"/>
    <w:rsid w:val="0026215E"/>
    <w:rsid w:val="0026359B"/>
    <w:rsid w:val="00273A8A"/>
    <w:rsid w:val="002812EB"/>
    <w:rsid w:val="0028674D"/>
    <w:rsid w:val="00286F7E"/>
    <w:rsid w:val="00290078"/>
    <w:rsid w:val="0029039D"/>
    <w:rsid w:val="002E2C12"/>
    <w:rsid w:val="003030E0"/>
    <w:rsid w:val="003048DC"/>
    <w:rsid w:val="00311564"/>
    <w:rsid w:val="0031634B"/>
    <w:rsid w:val="00336F22"/>
    <w:rsid w:val="003406EE"/>
    <w:rsid w:val="0035580B"/>
    <w:rsid w:val="003750FF"/>
    <w:rsid w:val="00380F58"/>
    <w:rsid w:val="0038556B"/>
    <w:rsid w:val="003878A2"/>
    <w:rsid w:val="003935D5"/>
    <w:rsid w:val="003A6E29"/>
    <w:rsid w:val="003B598D"/>
    <w:rsid w:val="00411CAF"/>
    <w:rsid w:val="0041468A"/>
    <w:rsid w:val="00423E45"/>
    <w:rsid w:val="00432A5B"/>
    <w:rsid w:val="00443845"/>
    <w:rsid w:val="00445CDF"/>
    <w:rsid w:val="0046612C"/>
    <w:rsid w:val="00471015"/>
    <w:rsid w:val="0047219B"/>
    <w:rsid w:val="00481521"/>
    <w:rsid w:val="004A70EC"/>
    <w:rsid w:val="004B22C4"/>
    <w:rsid w:val="004B3408"/>
    <w:rsid w:val="004B495F"/>
    <w:rsid w:val="004B678A"/>
    <w:rsid w:val="004B7D0B"/>
    <w:rsid w:val="004D61DE"/>
    <w:rsid w:val="004F10E1"/>
    <w:rsid w:val="005019ED"/>
    <w:rsid w:val="00501CD1"/>
    <w:rsid w:val="00502035"/>
    <w:rsid w:val="00510282"/>
    <w:rsid w:val="00522EB3"/>
    <w:rsid w:val="005248DE"/>
    <w:rsid w:val="00534F58"/>
    <w:rsid w:val="00537DEC"/>
    <w:rsid w:val="0055201E"/>
    <w:rsid w:val="005649E7"/>
    <w:rsid w:val="005958A1"/>
    <w:rsid w:val="00597599"/>
    <w:rsid w:val="005B0CC8"/>
    <w:rsid w:val="005E7DE8"/>
    <w:rsid w:val="005F3697"/>
    <w:rsid w:val="005F5A38"/>
    <w:rsid w:val="00603F66"/>
    <w:rsid w:val="0060727E"/>
    <w:rsid w:val="00611421"/>
    <w:rsid w:val="00624DD4"/>
    <w:rsid w:val="00625AF1"/>
    <w:rsid w:val="006357FC"/>
    <w:rsid w:val="006771CC"/>
    <w:rsid w:val="00692C7E"/>
    <w:rsid w:val="00695494"/>
    <w:rsid w:val="006A27C1"/>
    <w:rsid w:val="006C313F"/>
    <w:rsid w:val="006C6DEA"/>
    <w:rsid w:val="006D4AD7"/>
    <w:rsid w:val="007257E6"/>
    <w:rsid w:val="0075359A"/>
    <w:rsid w:val="00754D95"/>
    <w:rsid w:val="00770396"/>
    <w:rsid w:val="00770C63"/>
    <w:rsid w:val="0078734C"/>
    <w:rsid w:val="00797D10"/>
    <w:rsid w:val="007A6D6C"/>
    <w:rsid w:val="007D398F"/>
    <w:rsid w:val="007D6FFD"/>
    <w:rsid w:val="007E0262"/>
    <w:rsid w:val="008259DB"/>
    <w:rsid w:val="008269D7"/>
    <w:rsid w:val="00850AE1"/>
    <w:rsid w:val="0085313C"/>
    <w:rsid w:val="0086502D"/>
    <w:rsid w:val="008A4CC3"/>
    <w:rsid w:val="008C3325"/>
    <w:rsid w:val="008C4D33"/>
    <w:rsid w:val="008D181C"/>
    <w:rsid w:val="008F46BA"/>
    <w:rsid w:val="008F68C9"/>
    <w:rsid w:val="00907574"/>
    <w:rsid w:val="00907E6D"/>
    <w:rsid w:val="00926E07"/>
    <w:rsid w:val="009302D9"/>
    <w:rsid w:val="00940AE2"/>
    <w:rsid w:val="00950761"/>
    <w:rsid w:val="009643C2"/>
    <w:rsid w:val="00974A3F"/>
    <w:rsid w:val="009751CE"/>
    <w:rsid w:val="009774ED"/>
    <w:rsid w:val="009A3479"/>
    <w:rsid w:val="009B0343"/>
    <w:rsid w:val="009C1991"/>
    <w:rsid w:val="009C2998"/>
    <w:rsid w:val="009C6759"/>
    <w:rsid w:val="009F59B1"/>
    <w:rsid w:val="00A105F6"/>
    <w:rsid w:val="00A204EC"/>
    <w:rsid w:val="00A27400"/>
    <w:rsid w:val="00A3407E"/>
    <w:rsid w:val="00A40024"/>
    <w:rsid w:val="00A43A47"/>
    <w:rsid w:val="00A44116"/>
    <w:rsid w:val="00A51728"/>
    <w:rsid w:val="00A55560"/>
    <w:rsid w:val="00A63458"/>
    <w:rsid w:val="00A7608C"/>
    <w:rsid w:val="00A842FC"/>
    <w:rsid w:val="00A962FD"/>
    <w:rsid w:val="00AA08FE"/>
    <w:rsid w:val="00AB2D7F"/>
    <w:rsid w:val="00AB61A6"/>
    <w:rsid w:val="00AD55AE"/>
    <w:rsid w:val="00B002B5"/>
    <w:rsid w:val="00B13E43"/>
    <w:rsid w:val="00B1601F"/>
    <w:rsid w:val="00B35A9F"/>
    <w:rsid w:val="00B41EFC"/>
    <w:rsid w:val="00B53505"/>
    <w:rsid w:val="00B56E10"/>
    <w:rsid w:val="00B620D7"/>
    <w:rsid w:val="00B62DF0"/>
    <w:rsid w:val="00B7073E"/>
    <w:rsid w:val="00B835CB"/>
    <w:rsid w:val="00B83CED"/>
    <w:rsid w:val="00BA6441"/>
    <w:rsid w:val="00BB3D6B"/>
    <w:rsid w:val="00BD18D7"/>
    <w:rsid w:val="00BF4DB3"/>
    <w:rsid w:val="00C11808"/>
    <w:rsid w:val="00C40EEF"/>
    <w:rsid w:val="00C42CD3"/>
    <w:rsid w:val="00C46CF6"/>
    <w:rsid w:val="00C62ECF"/>
    <w:rsid w:val="00C70546"/>
    <w:rsid w:val="00C70833"/>
    <w:rsid w:val="00CA63EE"/>
    <w:rsid w:val="00CC2ECF"/>
    <w:rsid w:val="00CC57FC"/>
    <w:rsid w:val="00CE2C0F"/>
    <w:rsid w:val="00CE622B"/>
    <w:rsid w:val="00CF1BF7"/>
    <w:rsid w:val="00CF4809"/>
    <w:rsid w:val="00D16498"/>
    <w:rsid w:val="00D22D31"/>
    <w:rsid w:val="00D37C6C"/>
    <w:rsid w:val="00D46A21"/>
    <w:rsid w:val="00D60B88"/>
    <w:rsid w:val="00D91DD7"/>
    <w:rsid w:val="00DA374A"/>
    <w:rsid w:val="00DB7177"/>
    <w:rsid w:val="00DD3E84"/>
    <w:rsid w:val="00DE11E8"/>
    <w:rsid w:val="00DE43ED"/>
    <w:rsid w:val="00DF2DDB"/>
    <w:rsid w:val="00E02652"/>
    <w:rsid w:val="00E05F19"/>
    <w:rsid w:val="00E108B2"/>
    <w:rsid w:val="00E37705"/>
    <w:rsid w:val="00E37FA5"/>
    <w:rsid w:val="00E5272B"/>
    <w:rsid w:val="00E6232D"/>
    <w:rsid w:val="00E71461"/>
    <w:rsid w:val="00E81F1C"/>
    <w:rsid w:val="00E85BC9"/>
    <w:rsid w:val="00EA0A40"/>
    <w:rsid w:val="00EB433F"/>
    <w:rsid w:val="00EB6479"/>
    <w:rsid w:val="00EB692A"/>
    <w:rsid w:val="00EE4B02"/>
    <w:rsid w:val="00F10477"/>
    <w:rsid w:val="00F13C51"/>
    <w:rsid w:val="00F17084"/>
    <w:rsid w:val="00F25ADB"/>
    <w:rsid w:val="00F41561"/>
    <w:rsid w:val="00F4275C"/>
    <w:rsid w:val="00F53D41"/>
    <w:rsid w:val="00F555EA"/>
    <w:rsid w:val="00F66ED9"/>
    <w:rsid w:val="00F94901"/>
    <w:rsid w:val="00FA4840"/>
    <w:rsid w:val="00FC5F79"/>
    <w:rsid w:val="00FE27CF"/>
    <w:rsid w:val="00FF030B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0F9CCB"/>
  <w15:docId w15:val="{A1CD833B-C097-47FF-A7C1-55899E16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0477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0477"/>
    <w:pPr>
      <w:ind w:leftChars="200" w:left="480"/>
    </w:pPr>
  </w:style>
  <w:style w:type="paragraph" w:styleId="a5">
    <w:name w:val="header"/>
    <w:basedOn w:val="a"/>
    <w:link w:val="a6"/>
    <w:rsid w:val="00F1047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首 字元"/>
    <w:basedOn w:val="a0"/>
    <w:link w:val="a5"/>
    <w:rsid w:val="00F10477"/>
    <w:rPr>
      <w:rFonts w:ascii="Calibri" w:eastAsia="新細明體" w:hAnsi="Calibri" w:cs="Times New Roman"/>
      <w:kern w:val="0"/>
      <w:sz w:val="20"/>
      <w:szCs w:val="20"/>
    </w:rPr>
  </w:style>
  <w:style w:type="paragraph" w:styleId="a7">
    <w:name w:val="footer"/>
    <w:basedOn w:val="a"/>
    <w:link w:val="a8"/>
    <w:uiPriority w:val="99"/>
    <w:rsid w:val="00F10477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0477"/>
    <w:rPr>
      <w:rFonts w:ascii="Calibri" w:eastAsia="新細明體" w:hAnsi="Calibri" w:cs="Times New Roman"/>
      <w:kern w:val="0"/>
      <w:sz w:val="20"/>
      <w:szCs w:val="20"/>
    </w:rPr>
  </w:style>
  <w:style w:type="character" w:styleId="a9">
    <w:name w:val="Hyperlink"/>
    <w:basedOn w:val="a0"/>
    <w:uiPriority w:val="99"/>
    <w:rsid w:val="00F10477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F1047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a">
    <w:name w:val="page number"/>
    <w:basedOn w:val="a0"/>
    <w:rsid w:val="00F10477"/>
    <w:rPr>
      <w:rFonts w:cs="Times New Roman"/>
    </w:rPr>
  </w:style>
  <w:style w:type="character" w:customStyle="1" w:styleId="a4">
    <w:name w:val="清單段落 字元"/>
    <w:link w:val="a3"/>
    <w:uiPriority w:val="34"/>
    <w:rsid w:val="00F10477"/>
    <w:rPr>
      <w:rFonts w:ascii="Calibri" w:eastAsia="新細明體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5958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958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38836B-6EEA-449F-892A-3E1930E1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李雅惠</cp:lastModifiedBy>
  <cp:revision>2</cp:revision>
  <cp:lastPrinted>2022-03-22T09:38:00Z</cp:lastPrinted>
  <dcterms:created xsi:type="dcterms:W3CDTF">2022-04-07T11:25:00Z</dcterms:created>
  <dcterms:modified xsi:type="dcterms:W3CDTF">2022-04-07T11:25:00Z</dcterms:modified>
</cp:coreProperties>
</file>